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65" w:rsidRPr="009C0265" w:rsidRDefault="009C0265" w:rsidP="009C0265">
      <w:pPr>
        <w:keepNext/>
        <w:keepLines/>
        <w:widowControl w:val="0"/>
        <w:autoSpaceDE w:val="0"/>
        <w:autoSpaceDN w:val="0"/>
        <w:adjustRightInd w:val="0"/>
        <w:spacing w:before="200" w:after="0" w:line="240" w:lineRule="auto"/>
        <w:jc w:val="center"/>
        <w:outlineLvl w:val="2"/>
        <w:rPr>
          <w:rFonts w:ascii="Calibri" w:eastAsia="Times New Roman" w:hAnsi="Calibri" w:cs="Times New Roman"/>
          <w:b/>
          <w:bCs/>
          <w:sz w:val="24"/>
          <w:szCs w:val="24"/>
        </w:rPr>
      </w:pPr>
      <w:bookmarkStart w:id="0" w:name="_Toc509506821"/>
      <w:r w:rsidRPr="009C0265">
        <w:rPr>
          <w:rFonts w:ascii="Calibri" w:eastAsia="Times New Roman" w:hAnsi="Calibri" w:cs="Times New Roman"/>
          <w:b/>
          <w:bCs/>
          <w:sz w:val="24"/>
          <w:szCs w:val="24"/>
        </w:rPr>
        <w:t>Culinary and Baking Arts AOS (CBAR)</w:t>
      </w:r>
      <w:bookmarkEnd w:id="0"/>
    </w:p>
    <w:p w:rsidR="009C0265" w:rsidRPr="009C0265" w:rsidRDefault="009C0265" w:rsidP="009C0265">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30"/>
        <w:gridCol w:w="4050"/>
        <w:gridCol w:w="3600"/>
        <w:gridCol w:w="771"/>
        <w:gridCol w:w="432"/>
        <w:gridCol w:w="432"/>
        <w:gridCol w:w="432"/>
        <w:gridCol w:w="432"/>
        <w:gridCol w:w="471"/>
      </w:tblGrid>
      <w:tr w:rsidR="009C0265" w:rsidRPr="009C0265" w:rsidTr="00B32CDF">
        <w:trPr>
          <w:trHeight w:val="376"/>
        </w:trPr>
        <w:tc>
          <w:tcPr>
            <w:tcW w:w="11150" w:type="dxa"/>
            <w:gridSpan w:val="9"/>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b/>
                <w:sz w:val="20"/>
                <w:szCs w:val="20"/>
              </w:rPr>
            </w:pPr>
            <w:r w:rsidRPr="009C0265">
              <w:rPr>
                <w:rFonts w:ascii="Calibri" w:eastAsia="Times New Roman" w:hAnsi="Calibri" w:cs="Times New Roman"/>
                <w:b/>
                <w:sz w:val="20"/>
                <w:szCs w:val="20"/>
              </w:rPr>
              <w:t>Catalog: 2018-2019                                                                                                                                                              Effective Date: 9/01/2018</w:t>
            </w:r>
            <w:r w:rsidRPr="009C0265">
              <w:rPr>
                <w:rFonts w:ascii="Calibri" w:eastAsia="Times New Roman" w:hAnsi="Calibri" w:cs="Times New Roman"/>
                <w:b/>
                <w:sz w:val="24"/>
                <w:szCs w:val="24"/>
              </w:rPr>
              <w:t xml:space="preserve">                                                                                                                                                                             </w:t>
            </w:r>
          </w:p>
        </w:tc>
      </w:tr>
      <w:tr w:rsidR="009C0265" w:rsidRPr="009C0265" w:rsidTr="009C0265">
        <w:trPr>
          <w:trHeight w:val="389"/>
        </w:trPr>
        <w:tc>
          <w:tcPr>
            <w:tcW w:w="530" w:type="dxa"/>
            <w:shd w:val="clear" w:color="auto" w:fill="C2D69B"/>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b/>
                <w:sz w:val="18"/>
                <w:szCs w:val="18"/>
              </w:rPr>
            </w:pPr>
            <w:r w:rsidRPr="009C0265">
              <w:rPr>
                <w:rFonts w:ascii="Calibri" w:eastAsia="Times New Roman" w:hAnsi="Calibri" w:cs="Times New Roman"/>
                <w:b/>
                <w:sz w:val="18"/>
                <w:szCs w:val="18"/>
              </w:rPr>
              <w:t>CR</w:t>
            </w:r>
          </w:p>
        </w:tc>
        <w:tc>
          <w:tcPr>
            <w:tcW w:w="4050" w:type="dxa"/>
            <w:shd w:val="clear" w:color="auto" w:fill="C2D69B"/>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b/>
                <w:sz w:val="18"/>
                <w:szCs w:val="18"/>
              </w:rPr>
            </w:pPr>
            <w:r w:rsidRPr="009C0265">
              <w:rPr>
                <w:rFonts w:ascii="Calibri" w:eastAsia="Times New Roman" w:hAnsi="Calibri" w:cs="Times New Roman"/>
                <w:b/>
                <w:sz w:val="18"/>
                <w:szCs w:val="18"/>
              </w:rPr>
              <w:t>COURSE</w:t>
            </w:r>
          </w:p>
        </w:tc>
        <w:tc>
          <w:tcPr>
            <w:tcW w:w="3600" w:type="dxa"/>
            <w:shd w:val="clear" w:color="auto" w:fill="C2D69B"/>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b/>
                <w:sz w:val="18"/>
                <w:szCs w:val="18"/>
              </w:rPr>
            </w:pPr>
            <w:r w:rsidRPr="009C0265">
              <w:rPr>
                <w:rFonts w:ascii="Calibri" w:eastAsia="Times New Roman" w:hAnsi="Calibri" w:cs="Times New Roman"/>
                <w:b/>
                <w:sz w:val="18"/>
                <w:szCs w:val="18"/>
              </w:rPr>
              <w:t>COURSE TITLE</w:t>
            </w:r>
          </w:p>
        </w:tc>
        <w:tc>
          <w:tcPr>
            <w:tcW w:w="771" w:type="dxa"/>
            <w:shd w:val="clear" w:color="auto" w:fill="C2D69B"/>
            <w:vAlign w:val="center"/>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b/>
                <w:sz w:val="16"/>
                <w:szCs w:val="16"/>
              </w:rPr>
            </w:pPr>
            <w:r w:rsidRPr="009C0265">
              <w:rPr>
                <w:rFonts w:ascii="Calibri" w:eastAsia="Times New Roman" w:hAnsi="Calibri" w:cs="Times New Roman"/>
                <w:b/>
                <w:sz w:val="16"/>
                <w:szCs w:val="16"/>
              </w:rPr>
              <w:t>SUNY</w:t>
            </w:r>
          </w:p>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16"/>
                <w:szCs w:val="16"/>
              </w:rPr>
            </w:pPr>
            <w:r w:rsidRPr="009C0265">
              <w:rPr>
                <w:rFonts w:ascii="Calibri" w:eastAsia="Times New Roman" w:hAnsi="Calibri" w:cs="Times New Roman"/>
                <w:b/>
                <w:sz w:val="16"/>
                <w:szCs w:val="16"/>
              </w:rPr>
              <w:t>GEN ED</w:t>
            </w:r>
          </w:p>
        </w:tc>
        <w:tc>
          <w:tcPr>
            <w:tcW w:w="432" w:type="dxa"/>
            <w:shd w:val="clear" w:color="auto" w:fill="C2D69B"/>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b/>
                <w:sz w:val="18"/>
                <w:szCs w:val="18"/>
              </w:rPr>
            </w:pPr>
            <w:r w:rsidRPr="009C0265">
              <w:rPr>
                <w:rFonts w:ascii="Calibri" w:eastAsia="Times New Roman" w:hAnsi="Calibri" w:cs="Times New Roman"/>
                <w:b/>
                <w:sz w:val="18"/>
                <w:szCs w:val="18"/>
              </w:rPr>
              <w:t>TR</w:t>
            </w:r>
          </w:p>
        </w:tc>
        <w:tc>
          <w:tcPr>
            <w:tcW w:w="1767" w:type="dxa"/>
            <w:gridSpan w:val="4"/>
            <w:shd w:val="clear" w:color="auto" w:fill="C2D69B"/>
            <w:vAlign w:val="center"/>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b/>
                <w:sz w:val="18"/>
                <w:szCs w:val="18"/>
              </w:rPr>
              <w:t>SEMESTER</w:t>
            </w:r>
          </w:p>
        </w:tc>
      </w:tr>
      <w:tr w:rsidR="009C0265" w:rsidRPr="009C0265" w:rsidTr="00B32CDF">
        <w:trPr>
          <w:trHeight w:val="389"/>
        </w:trPr>
        <w:tc>
          <w:tcPr>
            <w:tcW w:w="530" w:type="dxa"/>
            <w:vAlign w:val="center"/>
          </w:tcPr>
          <w:p w:rsidR="009C0265" w:rsidRPr="009C0265" w:rsidRDefault="009C0265" w:rsidP="009C0265">
            <w:pPr>
              <w:widowControl w:val="0"/>
              <w:tabs>
                <w:tab w:val="left" w:pos="-1440"/>
              </w:tabs>
              <w:autoSpaceDE w:val="0"/>
              <w:autoSpaceDN w:val="0"/>
              <w:adjustRightInd w:val="0"/>
              <w:spacing w:after="0" w:line="240" w:lineRule="auto"/>
              <w:ind w:left="546" w:hanging="546"/>
              <w:jc w:val="center"/>
              <w:rPr>
                <w:rFonts w:ascii="Calibri" w:eastAsia="Times New Roman" w:hAnsi="Calibri" w:cs="Times New Roman"/>
                <w:sz w:val="18"/>
                <w:szCs w:val="18"/>
              </w:rPr>
            </w:pPr>
            <w:r w:rsidRPr="009C0265">
              <w:rPr>
                <w:rFonts w:ascii="Calibri" w:eastAsia="Times New Roman" w:hAnsi="Calibri" w:cs="Times New Roman"/>
                <w:sz w:val="18"/>
                <w:szCs w:val="18"/>
              </w:rPr>
              <w:t>1-2</w:t>
            </w:r>
          </w:p>
        </w:tc>
        <w:tc>
          <w:tcPr>
            <w:tcW w:w="4050" w:type="dxa"/>
            <w:vAlign w:val="center"/>
          </w:tcPr>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HRD 100, HRD 100A or HRD 110</w:t>
            </w:r>
          </w:p>
        </w:tc>
        <w:tc>
          <w:tcPr>
            <w:tcW w:w="3600"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FRESHMAN EXPERIENCE</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1440"/>
              </w:tabs>
              <w:autoSpaceDE w:val="0"/>
              <w:autoSpaceDN w:val="0"/>
              <w:adjustRightInd w:val="0"/>
              <w:spacing w:after="0" w:line="240" w:lineRule="auto"/>
              <w:ind w:left="546" w:hanging="546"/>
              <w:jc w:val="center"/>
              <w:rPr>
                <w:rFonts w:ascii="Calibri" w:eastAsia="Times New Roman" w:hAnsi="Calibri" w:cs="Times New Roman"/>
                <w:sz w:val="18"/>
                <w:szCs w:val="18"/>
              </w:rPr>
            </w:pPr>
            <w:r w:rsidRPr="009C0265">
              <w:rPr>
                <w:rFonts w:ascii="Calibri" w:eastAsia="Times New Roman" w:hAnsi="Calibri" w:cs="Times New Roman"/>
                <w:sz w:val="18"/>
                <w:szCs w:val="18"/>
              </w:rPr>
              <w:t>3</w:t>
            </w:r>
          </w:p>
        </w:tc>
        <w:tc>
          <w:tcPr>
            <w:tcW w:w="4050" w:type="dxa"/>
            <w:vAlign w:val="center"/>
          </w:tcPr>
          <w:p w:rsidR="009C0265" w:rsidRPr="009C0265" w:rsidRDefault="009C0265" w:rsidP="009C0265">
            <w:pPr>
              <w:widowControl w:val="0"/>
              <w:tabs>
                <w:tab w:val="left" w:pos="-1440"/>
              </w:tabs>
              <w:autoSpaceDE w:val="0"/>
              <w:autoSpaceDN w:val="0"/>
              <w:adjustRightInd w:val="0"/>
              <w:spacing w:after="0" w:line="240" w:lineRule="auto"/>
              <w:ind w:left="546" w:hanging="546"/>
              <w:rPr>
                <w:rFonts w:ascii="Calibri" w:eastAsia="Times New Roman" w:hAnsi="Calibri" w:cs="Times New Roman"/>
                <w:sz w:val="18"/>
                <w:szCs w:val="18"/>
              </w:rPr>
            </w:pPr>
            <w:r w:rsidRPr="009C0265">
              <w:rPr>
                <w:rFonts w:ascii="Calibri" w:eastAsia="Times New Roman" w:hAnsi="Calibri" w:cs="Times New Roman"/>
                <w:sz w:val="18"/>
                <w:szCs w:val="18"/>
              </w:rPr>
              <w:t>ENG 101 or ENG 100A &amp; B</w:t>
            </w:r>
          </w:p>
        </w:tc>
        <w:tc>
          <w:tcPr>
            <w:tcW w:w="3600"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 xml:space="preserve">Introduction to College Writing </w:t>
            </w:r>
            <w:r w:rsidRPr="009C0265">
              <w:rPr>
                <w:rFonts w:ascii="Calibri" w:eastAsia="Times New Roman" w:hAnsi="Calibri" w:cs="Times New Roman"/>
                <w:sz w:val="18"/>
                <w:szCs w:val="18"/>
              </w:rPr>
              <w:t>or</w:t>
            </w:r>
            <w:r w:rsidRPr="009C0265">
              <w:rPr>
                <w:rFonts w:ascii="Calibri" w:eastAsia="Times New Roman" w:hAnsi="Calibri" w:cs="Times New Roman"/>
                <w:i/>
                <w:sz w:val="18"/>
                <w:szCs w:val="18"/>
              </w:rPr>
              <w:t xml:space="preserve"> Writing Reading Workshop A/B</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GEBC</w:t>
            </w: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537"/>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3</w:t>
            </w:r>
          </w:p>
        </w:tc>
        <w:tc>
          <w:tcPr>
            <w:tcW w:w="4050" w:type="dxa"/>
            <w:tcBorders>
              <w:bottom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Choose from:</w:t>
            </w: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BUS 102, BUS 103, BUS 181 or BUS193</w:t>
            </w:r>
          </w:p>
        </w:tc>
        <w:tc>
          <w:tcPr>
            <w:tcW w:w="3600"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BUSINESS ELECTIVE</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537"/>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1</w:t>
            </w:r>
          </w:p>
        </w:tc>
        <w:tc>
          <w:tcPr>
            <w:tcW w:w="4050" w:type="dxa"/>
            <w:tcBorders>
              <w:top w:val="single" w:sz="8" w:space="0" w:color="000000"/>
              <w:bottom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125 (Fall only)</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Sanitation</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4</w:t>
            </w:r>
          </w:p>
        </w:tc>
        <w:tc>
          <w:tcPr>
            <w:tcW w:w="4050" w:type="dxa"/>
            <w:tcBorders>
              <w:top w:val="single" w:sz="8" w:space="0" w:color="000000"/>
              <w:bottom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127 (Fall only)</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Basic Food Preparation I</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4</w:t>
            </w:r>
          </w:p>
        </w:tc>
        <w:tc>
          <w:tcPr>
            <w:tcW w:w="4050" w:type="dxa"/>
            <w:tcBorders>
              <w:top w:val="single" w:sz="8" w:space="0" w:color="000000"/>
              <w:bottom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128 (Spring only -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Basic Food Preparation II</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130</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Baking Techniques</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2</w:t>
            </w:r>
          </w:p>
        </w:tc>
        <w:tc>
          <w:tcPr>
            <w:tcW w:w="4050" w:type="dxa"/>
            <w:tcBorders>
              <w:top w:val="single" w:sz="8" w:space="0" w:color="000000"/>
              <w:bottom w:val="single" w:sz="8" w:space="0" w:color="000000"/>
            </w:tcBorders>
            <w:vAlign w:val="center"/>
          </w:tcPr>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b/>
                <w:sz w:val="20"/>
                <w:szCs w:val="20"/>
              </w:rPr>
            </w:pPr>
            <w:r w:rsidRPr="009C0265">
              <w:rPr>
                <w:rFonts w:ascii="Calibri" w:eastAsia="Times New Roman" w:hAnsi="Calibri" w:cs="Times New Roman"/>
                <w:sz w:val="18"/>
                <w:szCs w:val="18"/>
              </w:rPr>
              <w:t>CUL 131 (to be taken in 1</w:t>
            </w:r>
            <w:r w:rsidRPr="009C0265">
              <w:rPr>
                <w:rFonts w:ascii="Calibri" w:eastAsia="Times New Roman" w:hAnsi="Calibri" w:cs="Times New Roman"/>
                <w:sz w:val="18"/>
                <w:szCs w:val="18"/>
                <w:vertAlign w:val="superscript"/>
              </w:rPr>
              <w:t>st</w:t>
            </w:r>
            <w:r w:rsidRPr="009C0265">
              <w:rPr>
                <w:rFonts w:ascii="Calibri" w:eastAsia="Times New Roman" w:hAnsi="Calibri" w:cs="Times New Roman"/>
                <w:sz w:val="18"/>
                <w:szCs w:val="18"/>
              </w:rPr>
              <w:t xml:space="preserve"> two semesters)</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 xml:space="preserve">Casual Dining Room Service </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132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Advanced Baking Techniques</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2</w:t>
            </w:r>
          </w:p>
        </w:tc>
        <w:tc>
          <w:tcPr>
            <w:tcW w:w="4050" w:type="dxa"/>
            <w:tcBorders>
              <w:top w:val="single" w:sz="8" w:space="0" w:color="000000"/>
              <w:bottom w:val="single" w:sz="8" w:space="0" w:color="000000"/>
            </w:tcBorders>
            <w:vAlign w:val="center"/>
          </w:tcPr>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133 (to be taken in 1</w:t>
            </w:r>
            <w:r w:rsidRPr="009C0265">
              <w:rPr>
                <w:rFonts w:ascii="Calibri" w:eastAsia="Times New Roman" w:hAnsi="Calibri" w:cs="Times New Roman"/>
                <w:sz w:val="18"/>
                <w:szCs w:val="18"/>
                <w:vertAlign w:val="superscript"/>
              </w:rPr>
              <w:t>st</w:t>
            </w:r>
            <w:r w:rsidRPr="009C0265">
              <w:rPr>
                <w:rFonts w:ascii="Calibri" w:eastAsia="Times New Roman" w:hAnsi="Calibri" w:cs="Times New Roman"/>
                <w:sz w:val="18"/>
                <w:szCs w:val="18"/>
              </w:rPr>
              <w:t xml:space="preserve"> two semesters)</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Fine Dining Room Service</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 xml:space="preserve"> </w:t>
            </w: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537"/>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134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Garde Manger</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2</w:t>
            </w:r>
          </w:p>
        </w:tc>
        <w:tc>
          <w:tcPr>
            <w:tcW w:w="4050" w:type="dxa"/>
            <w:tcBorders>
              <w:top w:val="single" w:sz="8" w:space="0" w:color="000000"/>
              <w:bottom w:val="single" w:sz="8" w:space="0" w:color="000000"/>
            </w:tcBorders>
            <w:vAlign w:val="center"/>
          </w:tcPr>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 xml:space="preserve">CUL 135 </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Food Specification and Control</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 xml:space="preserve"> </w:t>
            </w: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shd w:val="clear" w:color="auto" w:fill="auto"/>
            <w:vAlign w:val="center"/>
          </w:tcPr>
          <w:p w:rsidR="009C0265" w:rsidRPr="009C0265" w:rsidRDefault="009C0265" w:rsidP="009C0265">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4</w:t>
            </w:r>
          </w:p>
        </w:tc>
        <w:tc>
          <w:tcPr>
            <w:tcW w:w="4050" w:type="dxa"/>
            <w:tcBorders>
              <w:top w:val="single" w:sz="8" w:space="0" w:color="000000"/>
              <w:bottom w:val="single" w:sz="8" w:space="0" w:color="000000"/>
            </w:tcBorders>
            <w:shd w:val="clear" w:color="auto" w:fill="auto"/>
            <w:vAlign w:val="center"/>
          </w:tcPr>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137 (Fall only -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Advanced Food Service I</w:t>
            </w:r>
          </w:p>
        </w:tc>
        <w:tc>
          <w:tcPr>
            <w:tcW w:w="771" w:type="dxa"/>
            <w:shd w:val="clear" w:color="auto" w:fill="auto"/>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shd w:val="clear" w:color="auto" w:fill="auto"/>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shd w:val="clear" w:color="auto" w:fill="auto"/>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shd w:val="clear" w:color="auto" w:fill="auto"/>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shd w:val="clear" w:color="auto" w:fill="auto"/>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shd w:val="clear" w:color="auto" w:fill="auto"/>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4</w:t>
            </w:r>
          </w:p>
        </w:tc>
        <w:tc>
          <w:tcPr>
            <w:tcW w:w="4050" w:type="dxa"/>
            <w:tcBorders>
              <w:top w:val="single" w:sz="8" w:space="0" w:color="000000"/>
              <w:bottom w:val="single" w:sz="8" w:space="0" w:color="000000"/>
            </w:tcBorders>
            <w:vAlign w:val="center"/>
          </w:tcPr>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138 (Spring only -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Advanced Food Service II</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139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sz w:val="18"/>
                <w:szCs w:val="18"/>
              </w:rPr>
              <w:t>Pastry and Dessert Preparation</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2</w:t>
            </w:r>
          </w:p>
        </w:tc>
        <w:tc>
          <w:tcPr>
            <w:tcW w:w="4050" w:type="dxa"/>
            <w:tcBorders>
              <w:top w:val="single" w:sz="8" w:space="0" w:color="000000"/>
              <w:bottom w:val="single" w:sz="8" w:space="0" w:color="000000"/>
            </w:tcBorders>
            <w:vAlign w:val="center"/>
          </w:tcPr>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141 (Spring only)</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Mathematical Applications for the Food Service Profession</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2</w:t>
            </w:r>
          </w:p>
        </w:tc>
        <w:tc>
          <w:tcPr>
            <w:tcW w:w="4050" w:type="dxa"/>
            <w:tcBorders>
              <w:top w:val="single" w:sz="8" w:space="0" w:color="000000"/>
              <w:bottom w:val="single" w:sz="8" w:space="0" w:color="000000"/>
            </w:tcBorders>
            <w:vAlign w:val="center"/>
          </w:tcPr>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142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Sauce Theory I</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4</w:t>
            </w:r>
          </w:p>
        </w:tc>
        <w:tc>
          <w:tcPr>
            <w:tcW w:w="4050" w:type="dxa"/>
            <w:tcBorders>
              <w:top w:val="single" w:sz="8" w:space="0" w:color="000000"/>
              <w:bottom w:val="single" w:sz="8" w:space="0" w:color="000000"/>
            </w:tcBorders>
            <w:vAlign w:val="center"/>
          </w:tcPr>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144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Menu Design and Pairing</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1</w:t>
            </w:r>
          </w:p>
        </w:tc>
        <w:tc>
          <w:tcPr>
            <w:tcW w:w="4050" w:type="dxa"/>
            <w:tcBorders>
              <w:top w:val="single" w:sz="8" w:space="0" w:color="000000"/>
              <w:bottom w:val="single" w:sz="8" w:space="0" w:color="000000"/>
            </w:tcBorders>
            <w:vAlign w:val="center"/>
          </w:tcPr>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146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Contemporary Culinary Trends</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149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Butchering</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2</w:t>
            </w:r>
          </w:p>
        </w:tc>
        <w:tc>
          <w:tcPr>
            <w:tcW w:w="4050" w:type="dxa"/>
            <w:tcBorders>
              <w:top w:val="single" w:sz="8" w:space="0" w:color="000000"/>
              <w:bottom w:val="single" w:sz="8" w:space="0" w:color="000000"/>
            </w:tcBorders>
            <w:vAlign w:val="center"/>
          </w:tcPr>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To be taken in the first two semesters, choose 1 from:</w:t>
            </w:r>
          </w:p>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140 (Spring only)</w:t>
            </w:r>
          </w:p>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143 (Fall only)</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i/>
                <w:sz w:val="18"/>
                <w:szCs w:val="18"/>
              </w:rPr>
              <w:t>Introduction to Wine and Spirits</w:t>
            </w:r>
            <w:r w:rsidRPr="009C0265">
              <w:rPr>
                <w:rFonts w:ascii="Calibri" w:eastAsia="Times New Roman" w:hAnsi="Calibri" w:cs="Times New Roman"/>
                <w:sz w:val="18"/>
                <w:szCs w:val="18"/>
              </w:rPr>
              <w:t xml:space="preserve"> or </w:t>
            </w:r>
            <w:r w:rsidRPr="009C0265">
              <w:rPr>
                <w:rFonts w:ascii="Calibri" w:eastAsia="Times New Roman" w:hAnsi="Calibri" w:cs="Times New Roman"/>
                <w:i/>
                <w:sz w:val="18"/>
                <w:szCs w:val="18"/>
              </w:rPr>
              <w:t>Bar Operations and Mixology</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2</w:t>
            </w:r>
          </w:p>
        </w:tc>
        <w:tc>
          <w:tcPr>
            <w:tcW w:w="4050" w:type="dxa"/>
            <w:tcBorders>
              <w:top w:val="single" w:sz="8" w:space="0" w:color="000000"/>
              <w:bottom w:val="single" w:sz="8" w:space="0" w:color="000000"/>
            </w:tcBorders>
            <w:vAlign w:val="center"/>
          </w:tcPr>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To be taken in the second academic year, choose 1 from:</w:t>
            </w:r>
          </w:p>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147 (Prereq Required)</w:t>
            </w:r>
          </w:p>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148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 xml:space="preserve">Chocolate and Confections </w:t>
            </w:r>
            <w:r w:rsidRPr="009C0265">
              <w:rPr>
                <w:rFonts w:ascii="Calibri" w:eastAsia="Times New Roman" w:hAnsi="Calibri" w:cs="Times New Roman"/>
                <w:sz w:val="18"/>
                <w:szCs w:val="18"/>
              </w:rPr>
              <w:t>or</w:t>
            </w:r>
            <w:r w:rsidRPr="009C0265">
              <w:rPr>
                <w:rFonts w:ascii="Calibri" w:eastAsia="Times New Roman" w:hAnsi="Calibri" w:cs="Times New Roman"/>
                <w:i/>
                <w:sz w:val="18"/>
                <w:szCs w:val="18"/>
              </w:rPr>
              <w:t xml:space="preserve"> Cooking for Special Diets</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9C0265">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9C0265" w:rsidRPr="009C0265" w:rsidRDefault="009C0265" w:rsidP="009C026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9C0265">
              <w:rPr>
                <w:rFonts w:ascii="Calibri" w:eastAsia="Times New Roman" w:hAnsi="Calibri" w:cs="Times New Roman"/>
                <w:sz w:val="18"/>
                <w:szCs w:val="18"/>
              </w:rPr>
              <w:t>CUL 178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i/>
                <w:sz w:val="18"/>
                <w:szCs w:val="18"/>
              </w:rPr>
            </w:pPr>
            <w:r w:rsidRPr="009C0265">
              <w:rPr>
                <w:rFonts w:ascii="Calibri" w:eastAsia="Times New Roman" w:hAnsi="Calibri" w:cs="Times New Roman"/>
                <w:i/>
                <w:sz w:val="18"/>
                <w:szCs w:val="18"/>
              </w:rPr>
              <w:t>Culinary Arts Internship</w:t>
            </w:r>
          </w:p>
        </w:tc>
        <w:tc>
          <w:tcPr>
            <w:tcW w:w="771"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r w:rsidR="009C0265" w:rsidRPr="009C0265" w:rsidTr="00B32CDF">
        <w:trPr>
          <w:trHeight w:val="389"/>
        </w:trPr>
        <w:tc>
          <w:tcPr>
            <w:tcW w:w="530" w:type="dxa"/>
            <w:vAlign w:val="center"/>
          </w:tcPr>
          <w:p w:rsidR="009C0265" w:rsidRPr="009C0265" w:rsidRDefault="009C0265" w:rsidP="009C0265">
            <w:pPr>
              <w:widowControl w:val="0"/>
              <w:tabs>
                <w:tab w:val="left" w:pos="872"/>
              </w:tabs>
              <w:autoSpaceDE w:val="0"/>
              <w:autoSpaceDN w:val="0"/>
              <w:adjustRightInd w:val="0"/>
              <w:spacing w:after="0" w:line="240" w:lineRule="auto"/>
              <w:jc w:val="center"/>
              <w:rPr>
                <w:rFonts w:ascii="Calibri" w:eastAsia="Times New Roman" w:hAnsi="Calibri" w:cs="Times New Roman"/>
                <w:b/>
                <w:sz w:val="18"/>
                <w:szCs w:val="18"/>
              </w:rPr>
            </w:pPr>
            <w:r w:rsidRPr="009C0265">
              <w:rPr>
                <w:rFonts w:ascii="Calibri" w:eastAsia="Times New Roman" w:hAnsi="Calibri" w:cs="Times New Roman"/>
                <w:b/>
                <w:sz w:val="18"/>
                <w:szCs w:val="18"/>
              </w:rPr>
              <w:t>61</w:t>
            </w:r>
          </w:p>
        </w:tc>
        <w:tc>
          <w:tcPr>
            <w:tcW w:w="7650" w:type="dxa"/>
            <w:gridSpan w:val="2"/>
            <w:vAlign w:val="center"/>
          </w:tcPr>
          <w:p w:rsidR="009C0265" w:rsidRPr="009C0265" w:rsidRDefault="009C0265" w:rsidP="009C0265">
            <w:pPr>
              <w:widowControl w:val="0"/>
              <w:tabs>
                <w:tab w:val="left" w:pos="872"/>
              </w:tabs>
              <w:autoSpaceDE w:val="0"/>
              <w:autoSpaceDN w:val="0"/>
              <w:adjustRightInd w:val="0"/>
              <w:spacing w:after="0" w:line="240" w:lineRule="auto"/>
              <w:rPr>
                <w:rFonts w:ascii="Calibri" w:eastAsia="Times New Roman" w:hAnsi="Calibri" w:cs="Times New Roman"/>
                <w:b/>
                <w:sz w:val="18"/>
                <w:szCs w:val="18"/>
              </w:rPr>
            </w:pPr>
            <w:r w:rsidRPr="009C0265">
              <w:rPr>
                <w:rFonts w:ascii="Calibri" w:eastAsia="Times New Roman" w:hAnsi="Calibri" w:cs="Times New Roman"/>
                <w:sz w:val="18"/>
                <w:szCs w:val="18"/>
              </w:rPr>
              <w:t xml:space="preserve"> </w:t>
            </w:r>
            <w:r w:rsidRPr="009C0265">
              <w:rPr>
                <w:rFonts w:ascii="Calibri" w:eastAsia="Times New Roman" w:hAnsi="Calibri" w:cs="Times New Roman"/>
                <w:b/>
                <w:sz w:val="18"/>
                <w:szCs w:val="18"/>
              </w:rPr>
              <w:t>Minimum credits required for graduation</w:t>
            </w:r>
          </w:p>
        </w:tc>
        <w:tc>
          <w:tcPr>
            <w:tcW w:w="771" w:type="dxa"/>
            <w:shd w:val="clear" w:color="auto" w:fill="auto"/>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18"/>
                <w:szCs w:val="18"/>
              </w:rPr>
            </w:pPr>
          </w:p>
        </w:tc>
      </w:tr>
    </w:tbl>
    <w:p w:rsidR="009C0265" w:rsidRPr="009C0265" w:rsidRDefault="009C0265" w:rsidP="009C0265">
      <w:pPr>
        <w:widowControl w:val="0"/>
        <w:autoSpaceDE w:val="0"/>
        <w:autoSpaceDN w:val="0"/>
        <w:adjustRightInd w:val="0"/>
        <w:spacing w:after="0" w:line="287" w:lineRule="auto"/>
        <w:jc w:val="center"/>
        <w:rPr>
          <w:rFonts w:ascii="Calibri" w:eastAsia="Times New Roman" w:hAnsi="Calibri" w:cs="Times New Roman"/>
          <w:bCs/>
        </w:rPr>
      </w:pPr>
    </w:p>
    <w:p w:rsidR="009C0265" w:rsidRPr="009C0265" w:rsidRDefault="009C0265" w:rsidP="009C0265">
      <w:pPr>
        <w:jc w:val="center"/>
        <w:rPr>
          <w:rFonts w:ascii="Calibri" w:eastAsia="Times New Roman" w:hAnsi="Calibri" w:cs="Times New Roman"/>
          <w:bCs/>
        </w:rPr>
      </w:pPr>
      <w:r w:rsidRPr="009C0265">
        <w:rPr>
          <w:rFonts w:ascii="Calibri" w:eastAsia="Times New Roman" w:hAnsi="Calibri" w:cs="Times New Roman"/>
          <w:b/>
          <w:sz w:val="18"/>
          <w:szCs w:val="18"/>
        </w:rPr>
        <w:t>Note:</w:t>
      </w:r>
      <w:r w:rsidRPr="009C0265">
        <w:rPr>
          <w:rFonts w:ascii="Calibri" w:eastAsia="Times New Roman" w:hAnsi="Calibri" w:cs="Times New Roman"/>
          <w:sz w:val="18"/>
          <w:szCs w:val="18"/>
        </w:rPr>
        <w:t xml:space="preserve">  Please review the back of this form for additional information.</w:t>
      </w:r>
    </w:p>
    <w:p w:rsidR="009C0265" w:rsidRPr="009C0265" w:rsidRDefault="009C0265" w:rsidP="009C0265">
      <w:pPr>
        <w:jc w:val="center"/>
        <w:rPr>
          <w:rFonts w:ascii="Calibri" w:eastAsia="Times New Roman" w:hAnsi="Calibri" w:cs="Times New Roman"/>
          <w:bCs/>
        </w:rPr>
      </w:pPr>
      <w:r w:rsidRPr="009C0265">
        <w:rPr>
          <w:rFonts w:ascii="Calibri" w:eastAsia="Times New Roman" w:hAnsi="Calibri" w:cs="Times New Roman"/>
          <w:bCs/>
        </w:rPr>
        <w:br w:type="page"/>
      </w:r>
      <w:r w:rsidRPr="009C0265">
        <w:rPr>
          <w:rFonts w:ascii="Calibri" w:eastAsia="Times New Roman" w:hAnsi="Calibri" w:cs="Times New Roman"/>
          <w:bCs/>
        </w:rPr>
        <w:lastRenderedPageBreak/>
        <w:t>Notes on Culinary and Baking Arts AOS (CBAR)</w:t>
      </w:r>
    </w:p>
    <w:tbl>
      <w:tblPr>
        <w:tblStyle w:val="TableGrid1"/>
        <w:tblW w:w="11173" w:type="dxa"/>
        <w:tblInd w:w="-95" w:type="dxa"/>
        <w:tblLook w:val="04A0" w:firstRow="1" w:lastRow="0" w:firstColumn="1" w:lastColumn="0" w:noHBand="0" w:noVBand="1"/>
      </w:tblPr>
      <w:tblGrid>
        <w:gridCol w:w="900"/>
        <w:gridCol w:w="4410"/>
        <w:gridCol w:w="900"/>
        <w:gridCol w:w="4963"/>
      </w:tblGrid>
      <w:tr w:rsidR="009C0265" w:rsidRPr="009C0265" w:rsidTr="009C0265">
        <w:trPr>
          <w:trHeight w:val="359"/>
        </w:trPr>
        <w:tc>
          <w:tcPr>
            <w:tcW w:w="11173" w:type="dxa"/>
            <w:gridSpan w:val="4"/>
            <w:shd w:val="clear" w:color="auto" w:fill="C2D69B"/>
            <w:vAlign w:val="center"/>
          </w:tcPr>
          <w:p w:rsidR="009C0265" w:rsidRPr="009C0265" w:rsidRDefault="009C0265" w:rsidP="009C0265">
            <w:pPr>
              <w:widowControl w:val="0"/>
              <w:numPr>
                <w:ilvl w:val="0"/>
                <w:numId w:val="1"/>
              </w:numPr>
              <w:autoSpaceDE w:val="0"/>
              <w:autoSpaceDN w:val="0"/>
              <w:adjustRightInd w:val="0"/>
              <w:contextualSpacing/>
              <w:rPr>
                <w:rFonts w:ascii="Calibri" w:hAnsi="Calibri"/>
                <w:b/>
              </w:rPr>
            </w:pPr>
            <w:r w:rsidRPr="009C0265">
              <w:rPr>
                <w:rFonts w:ascii="Calibri" w:hAnsi="Calibri"/>
                <w:b/>
                <w:u w:val="single"/>
              </w:rPr>
              <w:t>COURSE PREREQUISITES:</w:t>
            </w:r>
          </w:p>
        </w:tc>
      </w:tr>
      <w:tr w:rsidR="009C0265" w:rsidRPr="009C0265" w:rsidTr="00B32CDF">
        <w:tc>
          <w:tcPr>
            <w:tcW w:w="900" w:type="dxa"/>
            <w:vAlign w:val="center"/>
          </w:tcPr>
          <w:p w:rsidR="009C0265" w:rsidRPr="009C0265" w:rsidRDefault="009C0265" w:rsidP="009C0265">
            <w:pPr>
              <w:widowControl w:val="0"/>
              <w:tabs>
                <w:tab w:val="left" w:pos="-1440"/>
                <w:tab w:val="left" w:pos="1620"/>
              </w:tabs>
              <w:autoSpaceDE w:val="0"/>
              <w:autoSpaceDN w:val="0"/>
              <w:adjustRightInd w:val="0"/>
              <w:rPr>
                <w:rFonts w:ascii="Calibri" w:hAnsi="Calibri"/>
                <w:b/>
                <w:bCs/>
                <w:sz w:val="18"/>
                <w:szCs w:val="18"/>
              </w:rPr>
            </w:pPr>
            <w:r w:rsidRPr="009C0265">
              <w:rPr>
                <w:rFonts w:ascii="Calibri" w:hAnsi="Calibri"/>
                <w:b/>
                <w:bCs/>
                <w:sz w:val="18"/>
                <w:szCs w:val="18"/>
              </w:rPr>
              <w:t>CUL 128</w:t>
            </w:r>
          </w:p>
        </w:tc>
        <w:tc>
          <w:tcPr>
            <w:tcW w:w="4410" w:type="dxa"/>
            <w:vAlign w:val="center"/>
          </w:tcPr>
          <w:p w:rsidR="009C0265" w:rsidRPr="009C0265" w:rsidRDefault="009C0265" w:rsidP="009C0265">
            <w:pPr>
              <w:widowControl w:val="0"/>
              <w:autoSpaceDE w:val="0"/>
              <w:autoSpaceDN w:val="0"/>
              <w:adjustRightInd w:val="0"/>
              <w:rPr>
                <w:rFonts w:ascii="Calibri" w:hAnsi="Calibri"/>
                <w:bCs/>
                <w:sz w:val="18"/>
                <w:szCs w:val="18"/>
              </w:rPr>
            </w:pPr>
            <w:r w:rsidRPr="009C0265">
              <w:rPr>
                <w:rFonts w:ascii="Calibri" w:hAnsi="Calibri"/>
                <w:bCs/>
                <w:sz w:val="18"/>
                <w:szCs w:val="18"/>
              </w:rPr>
              <w:t>CUL 127 or permission of instructor</w:t>
            </w:r>
          </w:p>
        </w:tc>
        <w:tc>
          <w:tcPr>
            <w:tcW w:w="900" w:type="dxa"/>
            <w:vAlign w:val="center"/>
          </w:tcPr>
          <w:p w:rsidR="009C0265" w:rsidRPr="009C0265" w:rsidRDefault="009C0265" w:rsidP="009C0265">
            <w:pPr>
              <w:widowControl w:val="0"/>
              <w:tabs>
                <w:tab w:val="left" w:pos="-1440"/>
                <w:tab w:val="left" w:pos="1620"/>
              </w:tabs>
              <w:autoSpaceDE w:val="0"/>
              <w:autoSpaceDN w:val="0"/>
              <w:adjustRightInd w:val="0"/>
              <w:rPr>
                <w:rFonts w:ascii="Calibri" w:hAnsi="Calibri"/>
                <w:b/>
                <w:bCs/>
                <w:sz w:val="18"/>
                <w:szCs w:val="18"/>
              </w:rPr>
            </w:pPr>
            <w:r w:rsidRPr="009C0265">
              <w:rPr>
                <w:rFonts w:ascii="Calibri" w:hAnsi="Calibri"/>
                <w:b/>
                <w:bCs/>
                <w:sz w:val="18"/>
                <w:szCs w:val="18"/>
              </w:rPr>
              <w:t>CUL 142</w:t>
            </w:r>
          </w:p>
        </w:tc>
        <w:tc>
          <w:tcPr>
            <w:tcW w:w="4963" w:type="dxa"/>
            <w:vAlign w:val="center"/>
          </w:tcPr>
          <w:p w:rsidR="009C0265" w:rsidRPr="009C0265" w:rsidRDefault="009C0265" w:rsidP="009C0265">
            <w:pPr>
              <w:widowControl w:val="0"/>
              <w:autoSpaceDE w:val="0"/>
              <w:autoSpaceDN w:val="0"/>
              <w:adjustRightInd w:val="0"/>
              <w:rPr>
                <w:rFonts w:ascii="Calibri" w:hAnsi="Calibri"/>
                <w:bCs/>
                <w:iCs/>
                <w:sz w:val="18"/>
                <w:szCs w:val="18"/>
              </w:rPr>
            </w:pPr>
            <w:r w:rsidRPr="009C0265">
              <w:rPr>
                <w:rFonts w:ascii="Calibri" w:hAnsi="Calibri"/>
                <w:bCs/>
                <w:iCs/>
                <w:sz w:val="18"/>
                <w:szCs w:val="18"/>
              </w:rPr>
              <w:t>CUL 127 with C or better</w:t>
            </w:r>
          </w:p>
        </w:tc>
      </w:tr>
      <w:tr w:rsidR="009C0265" w:rsidRPr="009C0265" w:rsidTr="00B32CDF">
        <w:tc>
          <w:tcPr>
            <w:tcW w:w="900" w:type="dxa"/>
            <w:vAlign w:val="center"/>
          </w:tcPr>
          <w:p w:rsidR="009C0265" w:rsidRPr="009C0265" w:rsidRDefault="009C0265" w:rsidP="009C0265">
            <w:pPr>
              <w:widowControl w:val="0"/>
              <w:tabs>
                <w:tab w:val="left" w:pos="-1440"/>
                <w:tab w:val="left" w:pos="1620"/>
              </w:tabs>
              <w:autoSpaceDE w:val="0"/>
              <w:autoSpaceDN w:val="0"/>
              <w:adjustRightInd w:val="0"/>
              <w:rPr>
                <w:rFonts w:ascii="Calibri" w:hAnsi="Calibri"/>
                <w:b/>
                <w:bCs/>
                <w:sz w:val="18"/>
                <w:szCs w:val="18"/>
              </w:rPr>
            </w:pPr>
            <w:r w:rsidRPr="009C0265">
              <w:rPr>
                <w:rFonts w:ascii="Calibri" w:hAnsi="Calibri"/>
                <w:b/>
                <w:bCs/>
                <w:sz w:val="18"/>
                <w:szCs w:val="18"/>
              </w:rPr>
              <w:t>CUL 132</w:t>
            </w:r>
          </w:p>
        </w:tc>
        <w:tc>
          <w:tcPr>
            <w:tcW w:w="4410" w:type="dxa"/>
            <w:vAlign w:val="center"/>
          </w:tcPr>
          <w:p w:rsidR="009C0265" w:rsidRPr="009C0265" w:rsidRDefault="009C0265" w:rsidP="009C0265">
            <w:pPr>
              <w:widowControl w:val="0"/>
              <w:autoSpaceDE w:val="0"/>
              <w:autoSpaceDN w:val="0"/>
              <w:adjustRightInd w:val="0"/>
              <w:rPr>
                <w:rFonts w:ascii="Calibri" w:hAnsi="Calibri"/>
                <w:bCs/>
                <w:sz w:val="18"/>
                <w:szCs w:val="18"/>
              </w:rPr>
            </w:pPr>
            <w:r w:rsidRPr="009C0265">
              <w:rPr>
                <w:rFonts w:ascii="Calibri" w:hAnsi="Calibri"/>
                <w:bCs/>
                <w:sz w:val="18"/>
                <w:szCs w:val="18"/>
              </w:rPr>
              <w:t>CUL 130 or permission of instructor</w:t>
            </w:r>
          </w:p>
        </w:tc>
        <w:tc>
          <w:tcPr>
            <w:tcW w:w="900" w:type="dxa"/>
            <w:vAlign w:val="center"/>
          </w:tcPr>
          <w:p w:rsidR="009C0265" w:rsidRPr="009C0265" w:rsidRDefault="009C0265" w:rsidP="009C0265">
            <w:pPr>
              <w:widowControl w:val="0"/>
              <w:tabs>
                <w:tab w:val="left" w:pos="-1440"/>
                <w:tab w:val="left" w:pos="1620"/>
              </w:tabs>
              <w:autoSpaceDE w:val="0"/>
              <w:autoSpaceDN w:val="0"/>
              <w:adjustRightInd w:val="0"/>
              <w:rPr>
                <w:rFonts w:ascii="Calibri" w:hAnsi="Calibri"/>
                <w:b/>
                <w:bCs/>
                <w:sz w:val="18"/>
                <w:szCs w:val="18"/>
              </w:rPr>
            </w:pPr>
            <w:r w:rsidRPr="009C0265">
              <w:rPr>
                <w:rFonts w:ascii="Calibri" w:hAnsi="Calibri"/>
                <w:b/>
                <w:bCs/>
                <w:sz w:val="18"/>
                <w:szCs w:val="18"/>
              </w:rPr>
              <w:t>CUL 144</w:t>
            </w:r>
          </w:p>
        </w:tc>
        <w:tc>
          <w:tcPr>
            <w:tcW w:w="4963" w:type="dxa"/>
            <w:vAlign w:val="center"/>
          </w:tcPr>
          <w:p w:rsidR="009C0265" w:rsidRPr="009C0265" w:rsidRDefault="009C0265" w:rsidP="009C0265">
            <w:pPr>
              <w:widowControl w:val="0"/>
              <w:autoSpaceDE w:val="0"/>
              <w:autoSpaceDN w:val="0"/>
              <w:adjustRightInd w:val="0"/>
              <w:rPr>
                <w:rFonts w:ascii="Calibri" w:hAnsi="Calibri"/>
                <w:bCs/>
                <w:sz w:val="18"/>
                <w:szCs w:val="18"/>
              </w:rPr>
            </w:pPr>
            <w:r w:rsidRPr="009C0265">
              <w:rPr>
                <w:rFonts w:ascii="Calibri" w:hAnsi="Calibri"/>
                <w:bCs/>
                <w:sz w:val="18"/>
                <w:szCs w:val="18"/>
              </w:rPr>
              <w:t>CUL 128</w:t>
            </w:r>
          </w:p>
        </w:tc>
      </w:tr>
      <w:tr w:rsidR="009C0265" w:rsidRPr="009C0265" w:rsidTr="00B32CDF">
        <w:tc>
          <w:tcPr>
            <w:tcW w:w="900" w:type="dxa"/>
            <w:tcBorders>
              <w:bottom w:val="single" w:sz="4" w:space="0" w:color="auto"/>
            </w:tcBorders>
            <w:vAlign w:val="center"/>
          </w:tcPr>
          <w:p w:rsidR="009C0265" w:rsidRPr="009C0265" w:rsidRDefault="009C0265" w:rsidP="009C0265">
            <w:pPr>
              <w:widowControl w:val="0"/>
              <w:tabs>
                <w:tab w:val="left" w:pos="-1440"/>
                <w:tab w:val="left" w:pos="1620"/>
              </w:tabs>
              <w:autoSpaceDE w:val="0"/>
              <w:autoSpaceDN w:val="0"/>
              <w:adjustRightInd w:val="0"/>
              <w:rPr>
                <w:rFonts w:ascii="Calibri" w:hAnsi="Calibri"/>
                <w:b/>
                <w:bCs/>
                <w:sz w:val="18"/>
                <w:szCs w:val="18"/>
              </w:rPr>
            </w:pPr>
            <w:r w:rsidRPr="009C0265">
              <w:rPr>
                <w:rFonts w:ascii="Calibri" w:hAnsi="Calibri"/>
                <w:b/>
                <w:bCs/>
                <w:sz w:val="18"/>
                <w:szCs w:val="18"/>
              </w:rPr>
              <w:t>CUL 134</w:t>
            </w:r>
          </w:p>
        </w:tc>
        <w:tc>
          <w:tcPr>
            <w:tcW w:w="4410" w:type="dxa"/>
            <w:tcBorders>
              <w:bottom w:val="single" w:sz="4" w:space="0" w:color="auto"/>
            </w:tcBorders>
            <w:vAlign w:val="center"/>
          </w:tcPr>
          <w:p w:rsidR="009C0265" w:rsidRPr="009C0265" w:rsidRDefault="009C0265" w:rsidP="009C0265">
            <w:pPr>
              <w:widowControl w:val="0"/>
              <w:autoSpaceDE w:val="0"/>
              <w:autoSpaceDN w:val="0"/>
              <w:adjustRightInd w:val="0"/>
              <w:rPr>
                <w:rFonts w:ascii="Calibri" w:hAnsi="Calibri"/>
                <w:bCs/>
                <w:sz w:val="18"/>
                <w:szCs w:val="18"/>
              </w:rPr>
            </w:pPr>
            <w:r w:rsidRPr="009C0265">
              <w:rPr>
                <w:rFonts w:ascii="Calibri" w:hAnsi="Calibri"/>
                <w:bCs/>
                <w:sz w:val="18"/>
                <w:szCs w:val="18"/>
              </w:rPr>
              <w:t>CUL 127</w:t>
            </w:r>
          </w:p>
        </w:tc>
        <w:tc>
          <w:tcPr>
            <w:tcW w:w="900" w:type="dxa"/>
            <w:tcBorders>
              <w:bottom w:val="single" w:sz="4" w:space="0" w:color="auto"/>
            </w:tcBorders>
            <w:vAlign w:val="center"/>
          </w:tcPr>
          <w:p w:rsidR="009C0265" w:rsidRPr="009C0265" w:rsidRDefault="009C0265" w:rsidP="009C0265">
            <w:pPr>
              <w:widowControl w:val="0"/>
              <w:tabs>
                <w:tab w:val="left" w:pos="-1440"/>
                <w:tab w:val="left" w:pos="1620"/>
              </w:tabs>
              <w:autoSpaceDE w:val="0"/>
              <w:autoSpaceDN w:val="0"/>
              <w:adjustRightInd w:val="0"/>
              <w:rPr>
                <w:rFonts w:ascii="Calibri" w:hAnsi="Calibri"/>
                <w:b/>
                <w:bCs/>
                <w:sz w:val="18"/>
                <w:szCs w:val="18"/>
              </w:rPr>
            </w:pPr>
            <w:r w:rsidRPr="009C0265">
              <w:rPr>
                <w:rFonts w:ascii="Calibri" w:hAnsi="Calibri"/>
                <w:b/>
                <w:bCs/>
                <w:sz w:val="18"/>
                <w:szCs w:val="18"/>
              </w:rPr>
              <w:t>CUL 146</w:t>
            </w:r>
          </w:p>
        </w:tc>
        <w:tc>
          <w:tcPr>
            <w:tcW w:w="4963" w:type="dxa"/>
            <w:tcBorders>
              <w:bottom w:val="single" w:sz="4" w:space="0" w:color="auto"/>
            </w:tcBorders>
            <w:vAlign w:val="center"/>
          </w:tcPr>
          <w:p w:rsidR="009C0265" w:rsidRPr="009C0265" w:rsidRDefault="009C0265" w:rsidP="009C0265">
            <w:pPr>
              <w:widowControl w:val="0"/>
              <w:autoSpaceDE w:val="0"/>
              <w:autoSpaceDN w:val="0"/>
              <w:adjustRightInd w:val="0"/>
              <w:rPr>
                <w:rFonts w:ascii="Calibri" w:hAnsi="Calibri"/>
                <w:bCs/>
                <w:sz w:val="18"/>
                <w:szCs w:val="18"/>
              </w:rPr>
            </w:pPr>
            <w:r w:rsidRPr="009C0265">
              <w:rPr>
                <w:rFonts w:ascii="Calibri" w:hAnsi="Calibri"/>
                <w:bCs/>
                <w:sz w:val="18"/>
                <w:szCs w:val="18"/>
              </w:rPr>
              <w:t>CUL 128</w:t>
            </w:r>
          </w:p>
        </w:tc>
      </w:tr>
      <w:tr w:rsidR="009C0265" w:rsidRPr="009C0265" w:rsidTr="00B32CDF">
        <w:tc>
          <w:tcPr>
            <w:tcW w:w="900" w:type="dxa"/>
            <w:tcBorders>
              <w:bottom w:val="single" w:sz="4" w:space="0" w:color="auto"/>
            </w:tcBorders>
            <w:vAlign w:val="center"/>
          </w:tcPr>
          <w:p w:rsidR="009C0265" w:rsidRPr="009C0265" w:rsidRDefault="009C0265" w:rsidP="009C0265">
            <w:pPr>
              <w:widowControl w:val="0"/>
              <w:tabs>
                <w:tab w:val="left" w:pos="-1440"/>
                <w:tab w:val="left" w:pos="1620"/>
              </w:tabs>
              <w:autoSpaceDE w:val="0"/>
              <w:autoSpaceDN w:val="0"/>
              <w:adjustRightInd w:val="0"/>
              <w:rPr>
                <w:rFonts w:ascii="Calibri" w:hAnsi="Calibri"/>
                <w:b/>
                <w:bCs/>
                <w:sz w:val="18"/>
                <w:szCs w:val="18"/>
              </w:rPr>
            </w:pPr>
            <w:r w:rsidRPr="009C0265">
              <w:rPr>
                <w:rFonts w:ascii="Calibri" w:hAnsi="Calibri"/>
                <w:b/>
                <w:bCs/>
                <w:sz w:val="18"/>
                <w:szCs w:val="18"/>
              </w:rPr>
              <w:t>CUL 137</w:t>
            </w:r>
          </w:p>
        </w:tc>
        <w:tc>
          <w:tcPr>
            <w:tcW w:w="4410" w:type="dxa"/>
            <w:tcBorders>
              <w:bottom w:val="single" w:sz="4" w:space="0" w:color="auto"/>
            </w:tcBorders>
            <w:vAlign w:val="center"/>
          </w:tcPr>
          <w:p w:rsidR="009C0265" w:rsidRPr="009C0265" w:rsidRDefault="009C0265" w:rsidP="009C0265">
            <w:pPr>
              <w:widowControl w:val="0"/>
              <w:autoSpaceDE w:val="0"/>
              <w:autoSpaceDN w:val="0"/>
              <w:adjustRightInd w:val="0"/>
              <w:rPr>
                <w:rFonts w:ascii="Calibri" w:hAnsi="Calibri"/>
                <w:bCs/>
                <w:sz w:val="18"/>
                <w:szCs w:val="18"/>
              </w:rPr>
            </w:pPr>
            <w:r w:rsidRPr="009C0265">
              <w:rPr>
                <w:rFonts w:ascii="Calibri" w:hAnsi="Calibri"/>
                <w:bCs/>
                <w:sz w:val="18"/>
                <w:szCs w:val="18"/>
              </w:rPr>
              <w:t>CUL 128 or permission of instructor</w:t>
            </w:r>
          </w:p>
        </w:tc>
        <w:tc>
          <w:tcPr>
            <w:tcW w:w="900" w:type="dxa"/>
            <w:tcBorders>
              <w:bottom w:val="single" w:sz="4" w:space="0" w:color="auto"/>
            </w:tcBorders>
            <w:vAlign w:val="center"/>
          </w:tcPr>
          <w:p w:rsidR="009C0265" w:rsidRPr="009C0265" w:rsidRDefault="009C0265" w:rsidP="009C0265">
            <w:pPr>
              <w:widowControl w:val="0"/>
              <w:tabs>
                <w:tab w:val="left" w:pos="-1440"/>
                <w:tab w:val="left" w:pos="1620"/>
              </w:tabs>
              <w:autoSpaceDE w:val="0"/>
              <w:autoSpaceDN w:val="0"/>
              <w:adjustRightInd w:val="0"/>
              <w:rPr>
                <w:rFonts w:ascii="Calibri" w:hAnsi="Calibri"/>
                <w:b/>
                <w:bCs/>
                <w:sz w:val="18"/>
                <w:szCs w:val="18"/>
              </w:rPr>
            </w:pPr>
            <w:r w:rsidRPr="009C0265">
              <w:rPr>
                <w:rFonts w:ascii="Calibri" w:hAnsi="Calibri"/>
                <w:b/>
                <w:bCs/>
                <w:sz w:val="18"/>
                <w:szCs w:val="18"/>
              </w:rPr>
              <w:t>CUL 147</w:t>
            </w:r>
          </w:p>
        </w:tc>
        <w:tc>
          <w:tcPr>
            <w:tcW w:w="4963" w:type="dxa"/>
            <w:tcBorders>
              <w:bottom w:val="single" w:sz="4" w:space="0" w:color="auto"/>
            </w:tcBorders>
            <w:vAlign w:val="center"/>
          </w:tcPr>
          <w:p w:rsidR="009C0265" w:rsidRPr="009C0265" w:rsidRDefault="009C0265" w:rsidP="009C0265">
            <w:pPr>
              <w:widowControl w:val="0"/>
              <w:autoSpaceDE w:val="0"/>
              <w:autoSpaceDN w:val="0"/>
              <w:adjustRightInd w:val="0"/>
              <w:rPr>
                <w:rFonts w:ascii="Calibri" w:hAnsi="Calibri"/>
                <w:bCs/>
                <w:sz w:val="18"/>
                <w:szCs w:val="18"/>
              </w:rPr>
            </w:pPr>
            <w:r w:rsidRPr="009C0265">
              <w:rPr>
                <w:rFonts w:ascii="Calibri" w:hAnsi="Calibri"/>
                <w:bCs/>
                <w:sz w:val="18"/>
                <w:szCs w:val="18"/>
              </w:rPr>
              <w:t>CUL 128 and CUL 130</w:t>
            </w:r>
          </w:p>
        </w:tc>
      </w:tr>
      <w:tr w:rsidR="009C0265" w:rsidRPr="009C0265" w:rsidTr="00B32CDF">
        <w:tc>
          <w:tcPr>
            <w:tcW w:w="900" w:type="dxa"/>
            <w:vAlign w:val="center"/>
          </w:tcPr>
          <w:p w:rsidR="009C0265" w:rsidRPr="009C0265" w:rsidRDefault="009C0265" w:rsidP="009C0265">
            <w:pPr>
              <w:widowControl w:val="0"/>
              <w:tabs>
                <w:tab w:val="left" w:pos="-1440"/>
                <w:tab w:val="left" w:pos="1620"/>
              </w:tabs>
              <w:autoSpaceDE w:val="0"/>
              <w:autoSpaceDN w:val="0"/>
              <w:adjustRightInd w:val="0"/>
              <w:rPr>
                <w:rFonts w:ascii="Calibri" w:hAnsi="Calibri"/>
                <w:b/>
                <w:bCs/>
                <w:sz w:val="18"/>
                <w:szCs w:val="18"/>
              </w:rPr>
            </w:pPr>
            <w:r w:rsidRPr="009C0265">
              <w:rPr>
                <w:rFonts w:ascii="Calibri" w:hAnsi="Calibri"/>
                <w:b/>
                <w:bCs/>
                <w:sz w:val="18"/>
                <w:szCs w:val="18"/>
              </w:rPr>
              <w:t>CUL 138</w:t>
            </w:r>
          </w:p>
        </w:tc>
        <w:tc>
          <w:tcPr>
            <w:tcW w:w="4410" w:type="dxa"/>
            <w:vAlign w:val="center"/>
          </w:tcPr>
          <w:p w:rsidR="009C0265" w:rsidRPr="009C0265" w:rsidRDefault="009C0265" w:rsidP="009C0265">
            <w:pPr>
              <w:widowControl w:val="0"/>
              <w:autoSpaceDE w:val="0"/>
              <w:autoSpaceDN w:val="0"/>
              <w:adjustRightInd w:val="0"/>
              <w:rPr>
                <w:rFonts w:ascii="Calibri" w:hAnsi="Calibri"/>
                <w:bCs/>
                <w:sz w:val="18"/>
                <w:szCs w:val="18"/>
              </w:rPr>
            </w:pPr>
            <w:r w:rsidRPr="009C0265">
              <w:rPr>
                <w:rFonts w:ascii="Calibri" w:hAnsi="Calibri"/>
                <w:bCs/>
                <w:sz w:val="18"/>
                <w:szCs w:val="18"/>
              </w:rPr>
              <w:t>CUL 137 or permission of instructor</w:t>
            </w:r>
          </w:p>
        </w:tc>
        <w:tc>
          <w:tcPr>
            <w:tcW w:w="900" w:type="dxa"/>
            <w:vAlign w:val="center"/>
          </w:tcPr>
          <w:p w:rsidR="009C0265" w:rsidRPr="009C0265" w:rsidRDefault="009C0265" w:rsidP="009C0265">
            <w:pPr>
              <w:widowControl w:val="0"/>
              <w:tabs>
                <w:tab w:val="left" w:pos="-1440"/>
                <w:tab w:val="left" w:pos="1620"/>
              </w:tabs>
              <w:autoSpaceDE w:val="0"/>
              <w:autoSpaceDN w:val="0"/>
              <w:adjustRightInd w:val="0"/>
              <w:rPr>
                <w:rFonts w:ascii="Calibri" w:hAnsi="Calibri"/>
                <w:b/>
                <w:bCs/>
                <w:sz w:val="18"/>
                <w:szCs w:val="18"/>
              </w:rPr>
            </w:pPr>
            <w:r w:rsidRPr="009C0265">
              <w:rPr>
                <w:rFonts w:ascii="Calibri" w:hAnsi="Calibri"/>
                <w:b/>
                <w:bCs/>
                <w:sz w:val="18"/>
                <w:szCs w:val="18"/>
              </w:rPr>
              <w:t>CUL 148</w:t>
            </w:r>
          </w:p>
        </w:tc>
        <w:tc>
          <w:tcPr>
            <w:tcW w:w="4963" w:type="dxa"/>
            <w:vAlign w:val="center"/>
          </w:tcPr>
          <w:p w:rsidR="009C0265" w:rsidRPr="009C0265" w:rsidRDefault="009C0265" w:rsidP="009C0265">
            <w:pPr>
              <w:widowControl w:val="0"/>
              <w:autoSpaceDE w:val="0"/>
              <w:autoSpaceDN w:val="0"/>
              <w:adjustRightInd w:val="0"/>
              <w:rPr>
                <w:rFonts w:ascii="Calibri" w:hAnsi="Calibri"/>
                <w:bCs/>
                <w:sz w:val="18"/>
                <w:szCs w:val="18"/>
              </w:rPr>
            </w:pPr>
            <w:r w:rsidRPr="009C0265">
              <w:rPr>
                <w:rFonts w:ascii="Calibri" w:hAnsi="Calibri"/>
                <w:bCs/>
                <w:sz w:val="18"/>
                <w:szCs w:val="18"/>
              </w:rPr>
              <w:t>CUL 127</w:t>
            </w:r>
          </w:p>
        </w:tc>
      </w:tr>
      <w:tr w:rsidR="009C0265" w:rsidRPr="009C0265" w:rsidTr="00B32CDF">
        <w:tc>
          <w:tcPr>
            <w:tcW w:w="900" w:type="dxa"/>
            <w:vAlign w:val="center"/>
          </w:tcPr>
          <w:p w:rsidR="009C0265" w:rsidRPr="009C0265" w:rsidRDefault="009C0265" w:rsidP="009C0265">
            <w:pPr>
              <w:widowControl w:val="0"/>
              <w:tabs>
                <w:tab w:val="left" w:pos="-1440"/>
                <w:tab w:val="left" w:pos="1620"/>
              </w:tabs>
              <w:autoSpaceDE w:val="0"/>
              <w:autoSpaceDN w:val="0"/>
              <w:adjustRightInd w:val="0"/>
              <w:rPr>
                <w:rFonts w:ascii="Calibri" w:hAnsi="Calibri"/>
                <w:b/>
                <w:bCs/>
                <w:sz w:val="18"/>
                <w:szCs w:val="18"/>
              </w:rPr>
            </w:pPr>
            <w:r w:rsidRPr="009C0265">
              <w:rPr>
                <w:rFonts w:ascii="Calibri" w:hAnsi="Calibri"/>
                <w:b/>
                <w:bCs/>
                <w:sz w:val="18"/>
                <w:szCs w:val="18"/>
              </w:rPr>
              <w:t>CUL 139</w:t>
            </w:r>
          </w:p>
        </w:tc>
        <w:tc>
          <w:tcPr>
            <w:tcW w:w="4410" w:type="dxa"/>
            <w:vAlign w:val="center"/>
          </w:tcPr>
          <w:p w:rsidR="009C0265" w:rsidRPr="009C0265" w:rsidRDefault="009C0265" w:rsidP="009C0265">
            <w:pPr>
              <w:widowControl w:val="0"/>
              <w:autoSpaceDE w:val="0"/>
              <w:autoSpaceDN w:val="0"/>
              <w:adjustRightInd w:val="0"/>
              <w:rPr>
                <w:rFonts w:ascii="Calibri" w:hAnsi="Calibri"/>
                <w:bCs/>
                <w:sz w:val="18"/>
                <w:szCs w:val="18"/>
              </w:rPr>
            </w:pPr>
            <w:r w:rsidRPr="009C0265">
              <w:rPr>
                <w:rFonts w:ascii="Calibri" w:hAnsi="Calibri"/>
                <w:bCs/>
                <w:sz w:val="18"/>
                <w:szCs w:val="18"/>
              </w:rPr>
              <w:t>CUL 128 and CUL 132</w:t>
            </w:r>
          </w:p>
        </w:tc>
        <w:tc>
          <w:tcPr>
            <w:tcW w:w="900" w:type="dxa"/>
            <w:vAlign w:val="center"/>
          </w:tcPr>
          <w:p w:rsidR="009C0265" w:rsidRPr="009C0265" w:rsidRDefault="009C0265" w:rsidP="009C0265">
            <w:pPr>
              <w:widowControl w:val="0"/>
              <w:tabs>
                <w:tab w:val="left" w:pos="-1440"/>
                <w:tab w:val="left" w:pos="1620"/>
              </w:tabs>
              <w:autoSpaceDE w:val="0"/>
              <w:autoSpaceDN w:val="0"/>
              <w:adjustRightInd w:val="0"/>
              <w:rPr>
                <w:rFonts w:ascii="Calibri" w:hAnsi="Calibri"/>
                <w:b/>
                <w:bCs/>
                <w:sz w:val="18"/>
                <w:szCs w:val="18"/>
              </w:rPr>
            </w:pPr>
            <w:r w:rsidRPr="009C0265">
              <w:rPr>
                <w:rFonts w:ascii="Calibri" w:hAnsi="Calibri"/>
                <w:b/>
                <w:bCs/>
                <w:sz w:val="18"/>
                <w:szCs w:val="18"/>
              </w:rPr>
              <w:t>CUL 149</w:t>
            </w:r>
          </w:p>
        </w:tc>
        <w:tc>
          <w:tcPr>
            <w:tcW w:w="4963" w:type="dxa"/>
            <w:vAlign w:val="center"/>
          </w:tcPr>
          <w:p w:rsidR="009C0265" w:rsidRPr="009C0265" w:rsidRDefault="009C0265" w:rsidP="009C0265">
            <w:pPr>
              <w:widowControl w:val="0"/>
              <w:autoSpaceDE w:val="0"/>
              <w:autoSpaceDN w:val="0"/>
              <w:adjustRightInd w:val="0"/>
              <w:rPr>
                <w:rFonts w:ascii="Calibri" w:hAnsi="Calibri"/>
                <w:bCs/>
                <w:sz w:val="18"/>
                <w:szCs w:val="18"/>
              </w:rPr>
            </w:pPr>
            <w:r w:rsidRPr="009C0265">
              <w:rPr>
                <w:rFonts w:ascii="Calibri" w:hAnsi="Calibri"/>
                <w:bCs/>
                <w:sz w:val="18"/>
                <w:szCs w:val="18"/>
              </w:rPr>
              <w:t>CUL 127</w:t>
            </w:r>
          </w:p>
        </w:tc>
      </w:tr>
      <w:tr w:rsidR="009C0265" w:rsidRPr="009C0265" w:rsidTr="00B32CDF">
        <w:tc>
          <w:tcPr>
            <w:tcW w:w="900" w:type="dxa"/>
            <w:vAlign w:val="center"/>
          </w:tcPr>
          <w:p w:rsidR="009C0265" w:rsidRPr="009C0265" w:rsidRDefault="009C0265" w:rsidP="009C0265">
            <w:pPr>
              <w:widowControl w:val="0"/>
              <w:tabs>
                <w:tab w:val="left" w:pos="-1440"/>
                <w:tab w:val="left" w:pos="1620"/>
              </w:tabs>
              <w:autoSpaceDE w:val="0"/>
              <w:autoSpaceDN w:val="0"/>
              <w:adjustRightInd w:val="0"/>
              <w:rPr>
                <w:rFonts w:ascii="Calibri" w:hAnsi="Calibri"/>
                <w:b/>
                <w:bCs/>
                <w:sz w:val="18"/>
                <w:szCs w:val="18"/>
              </w:rPr>
            </w:pPr>
          </w:p>
        </w:tc>
        <w:tc>
          <w:tcPr>
            <w:tcW w:w="4410" w:type="dxa"/>
            <w:vAlign w:val="center"/>
          </w:tcPr>
          <w:p w:rsidR="009C0265" w:rsidRPr="009C0265" w:rsidRDefault="009C0265" w:rsidP="009C0265">
            <w:pPr>
              <w:widowControl w:val="0"/>
              <w:autoSpaceDE w:val="0"/>
              <w:autoSpaceDN w:val="0"/>
              <w:adjustRightInd w:val="0"/>
              <w:rPr>
                <w:rFonts w:ascii="Calibri" w:hAnsi="Calibri"/>
                <w:bCs/>
                <w:sz w:val="18"/>
                <w:szCs w:val="18"/>
              </w:rPr>
            </w:pPr>
          </w:p>
        </w:tc>
        <w:tc>
          <w:tcPr>
            <w:tcW w:w="900" w:type="dxa"/>
            <w:vAlign w:val="center"/>
          </w:tcPr>
          <w:p w:rsidR="009C0265" w:rsidRPr="009C0265" w:rsidRDefault="009C0265" w:rsidP="009C0265">
            <w:pPr>
              <w:widowControl w:val="0"/>
              <w:tabs>
                <w:tab w:val="left" w:pos="-1440"/>
                <w:tab w:val="left" w:pos="1620"/>
              </w:tabs>
              <w:autoSpaceDE w:val="0"/>
              <w:autoSpaceDN w:val="0"/>
              <w:adjustRightInd w:val="0"/>
              <w:rPr>
                <w:rFonts w:ascii="Calibri" w:hAnsi="Calibri"/>
                <w:b/>
                <w:bCs/>
                <w:sz w:val="18"/>
                <w:szCs w:val="18"/>
              </w:rPr>
            </w:pPr>
            <w:r w:rsidRPr="009C0265">
              <w:rPr>
                <w:rFonts w:ascii="Calibri" w:hAnsi="Calibri"/>
                <w:b/>
                <w:bCs/>
                <w:sz w:val="18"/>
                <w:szCs w:val="18"/>
              </w:rPr>
              <w:t>CUL 178</w:t>
            </w:r>
          </w:p>
        </w:tc>
        <w:tc>
          <w:tcPr>
            <w:tcW w:w="4963" w:type="dxa"/>
            <w:vAlign w:val="center"/>
          </w:tcPr>
          <w:p w:rsidR="009C0265" w:rsidRPr="009C0265" w:rsidRDefault="009C0265" w:rsidP="009C0265">
            <w:pPr>
              <w:widowControl w:val="0"/>
              <w:autoSpaceDE w:val="0"/>
              <w:autoSpaceDN w:val="0"/>
              <w:adjustRightInd w:val="0"/>
              <w:rPr>
                <w:rFonts w:ascii="Calibri" w:hAnsi="Calibri"/>
                <w:bCs/>
                <w:sz w:val="18"/>
                <w:szCs w:val="18"/>
              </w:rPr>
            </w:pPr>
            <w:r w:rsidRPr="009C0265">
              <w:rPr>
                <w:rFonts w:ascii="Calibri" w:hAnsi="Calibri"/>
                <w:bCs/>
                <w:sz w:val="18"/>
                <w:szCs w:val="18"/>
              </w:rPr>
              <w:t>32 earned credit hours; 18 credits in the major</w:t>
            </w:r>
          </w:p>
        </w:tc>
      </w:tr>
    </w:tbl>
    <w:p w:rsidR="009C0265" w:rsidRPr="009C0265" w:rsidRDefault="009C0265" w:rsidP="009C0265">
      <w:pPr>
        <w:widowControl w:val="0"/>
        <w:tabs>
          <w:tab w:val="left" w:pos="-1440"/>
          <w:tab w:val="left" w:pos="1620"/>
        </w:tabs>
        <w:autoSpaceDE w:val="0"/>
        <w:autoSpaceDN w:val="0"/>
        <w:adjustRightInd w:val="0"/>
        <w:spacing w:after="0" w:line="240" w:lineRule="auto"/>
        <w:rPr>
          <w:rFonts w:ascii="Calibri" w:eastAsia="Times New Roman" w:hAnsi="Calibri" w:cs="Times New Roman"/>
          <w:b/>
          <w:bCs/>
          <w:sz w:val="18"/>
          <w:szCs w:val="18"/>
        </w:rPr>
      </w:pPr>
    </w:p>
    <w:tbl>
      <w:tblPr>
        <w:tblW w:w="111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439"/>
        <w:gridCol w:w="896"/>
        <w:gridCol w:w="4937"/>
      </w:tblGrid>
      <w:tr w:rsidR="009C0265" w:rsidRPr="009C0265" w:rsidTr="009C0265">
        <w:trPr>
          <w:trHeight w:val="323"/>
        </w:trPr>
        <w:tc>
          <w:tcPr>
            <w:tcW w:w="11153" w:type="dxa"/>
            <w:gridSpan w:val="4"/>
            <w:shd w:val="clear" w:color="auto" w:fill="C2D69B"/>
          </w:tcPr>
          <w:p w:rsidR="009C0265" w:rsidRPr="009C0265" w:rsidRDefault="009C0265" w:rsidP="009C0265">
            <w:pPr>
              <w:widowControl w:val="0"/>
              <w:numPr>
                <w:ilvl w:val="0"/>
                <w:numId w:val="1"/>
              </w:numPr>
              <w:autoSpaceDE w:val="0"/>
              <w:autoSpaceDN w:val="0"/>
              <w:adjustRightInd w:val="0"/>
              <w:spacing w:after="0" w:line="240" w:lineRule="auto"/>
              <w:contextualSpacing/>
              <w:rPr>
                <w:rFonts w:ascii="Calibri" w:eastAsia="Times New Roman" w:hAnsi="Calibri" w:cs="Times New Roman"/>
                <w:b/>
                <w:u w:val="single"/>
              </w:rPr>
            </w:pPr>
            <w:r w:rsidRPr="009C0265">
              <w:rPr>
                <w:rFonts w:ascii="Calibri" w:eastAsia="Times New Roman" w:hAnsi="Calibri" w:cs="Times New Roman"/>
                <w:b/>
                <w:u w:val="single"/>
              </w:rPr>
              <w:t>RECOMMENDED SEQUENCE:</w:t>
            </w:r>
          </w:p>
        </w:tc>
      </w:tr>
      <w:tr w:rsidR="009C0265" w:rsidRPr="009C0265" w:rsidTr="00B32CDF">
        <w:trPr>
          <w:trHeight w:val="242"/>
        </w:trPr>
        <w:tc>
          <w:tcPr>
            <w:tcW w:w="11153" w:type="dxa"/>
            <w:gridSpan w:val="4"/>
          </w:tcPr>
          <w:p w:rsidR="009C0265" w:rsidRPr="009C0265" w:rsidRDefault="009C0265" w:rsidP="009C0265">
            <w:pPr>
              <w:autoSpaceDE w:val="0"/>
              <w:autoSpaceDN w:val="0"/>
              <w:adjustRightInd w:val="0"/>
              <w:spacing w:after="0" w:line="240" w:lineRule="auto"/>
              <w:rPr>
                <w:rFonts w:ascii="Calibri" w:eastAsia="Times New Roman" w:hAnsi="Calibri" w:cs="Times New Roman"/>
                <w:b/>
                <w:u w:val="single"/>
              </w:rPr>
            </w:pPr>
            <w:r w:rsidRPr="009C0265">
              <w:rPr>
                <w:rFonts w:ascii="Calibri" w:eastAsia="Times New Roman" w:hAnsi="Calibri" w:cs="Times New Roman"/>
                <w:b/>
                <w:u w:val="single"/>
              </w:rPr>
              <w:t>FIRST YEAR</w:t>
            </w:r>
          </w:p>
        </w:tc>
      </w:tr>
      <w:tr w:rsidR="009C0265" w:rsidRPr="009C0265" w:rsidTr="009C0265">
        <w:trPr>
          <w:trHeight w:val="242"/>
        </w:trPr>
        <w:tc>
          <w:tcPr>
            <w:tcW w:w="5320" w:type="dxa"/>
            <w:gridSpan w:val="2"/>
            <w:shd w:val="clear" w:color="auto" w:fill="D6E3BC"/>
          </w:tcPr>
          <w:p w:rsidR="009C0265" w:rsidRPr="009C0265" w:rsidRDefault="009C0265" w:rsidP="009C0265">
            <w:pPr>
              <w:autoSpaceDE w:val="0"/>
              <w:autoSpaceDN w:val="0"/>
              <w:adjustRightInd w:val="0"/>
              <w:spacing w:after="0" w:line="240" w:lineRule="auto"/>
              <w:rPr>
                <w:rFonts w:ascii="Calibri" w:eastAsia="Times New Roman" w:hAnsi="Calibri" w:cs="Times New Roman"/>
                <w:b/>
              </w:rPr>
            </w:pPr>
            <w:r w:rsidRPr="009C0265">
              <w:rPr>
                <w:rFonts w:ascii="Calibri" w:eastAsia="Times New Roman" w:hAnsi="Calibri" w:cs="Times New Roman"/>
                <w:b/>
              </w:rPr>
              <w:t>First Semester</w:t>
            </w:r>
          </w:p>
        </w:tc>
        <w:tc>
          <w:tcPr>
            <w:tcW w:w="5833" w:type="dxa"/>
            <w:gridSpan w:val="2"/>
            <w:shd w:val="clear" w:color="auto" w:fill="D6E3BC"/>
          </w:tcPr>
          <w:p w:rsidR="009C0265" w:rsidRPr="009C0265" w:rsidRDefault="009C0265" w:rsidP="009C0265">
            <w:pPr>
              <w:autoSpaceDE w:val="0"/>
              <w:autoSpaceDN w:val="0"/>
              <w:adjustRightInd w:val="0"/>
              <w:spacing w:after="0" w:line="240" w:lineRule="auto"/>
              <w:rPr>
                <w:rFonts w:ascii="Calibri" w:eastAsia="Times New Roman" w:hAnsi="Calibri" w:cs="Times New Roman"/>
                <w:b/>
              </w:rPr>
            </w:pPr>
            <w:r w:rsidRPr="009C0265">
              <w:rPr>
                <w:rFonts w:ascii="Calibri" w:eastAsia="Times New Roman" w:hAnsi="Calibri" w:cs="Times New Roman"/>
                <w:b/>
              </w:rPr>
              <w:t>Second Semester</w:t>
            </w:r>
          </w:p>
        </w:tc>
      </w:tr>
      <w:tr w:rsidR="009C0265" w:rsidRPr="009C0265" w:rsidTr="00B32CDF">
        <w:trPr>
          <w:trHeight w:val="218"/>
        </w:trPr>
        <w:tc>
          <w:tcPr>
            <w:tcW w:w="881" w:type="dxa"/>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1-2</w:t>
            </w:r>
          </w:p>
        </w:tc>
        <w:tc>
          <w:tcPr>
            <w:tcW w:w="4439" w:type="dxa"/>
          </w:tcPr>
          <w:p w:rsidR="009C0265" w:rsidRPr="009C0265" w:rsidRDefault="009C0265" w:rsidP="009C0265">
            <w:pPr>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HRD 100, HRD 100A or HRD 110</w:t>
            </w:r>
          </w:p>
        </w:tc>
        <w:tc>
          <w:tcPr>
            <w:tcW w:w="896" w:type="dxa"/>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3</w:t>
            </w:r>
          </w:p>
        </w:tc>
        <w:tc>
          <w:tcPr>
            <w:tcW w:w="4937"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ENG 101 or ENG 100 A &amp; B</w:t>
            </w:r>
          </w:p>
        </w:tc>
      </w:tr>
      <w:tr w:rsidR="009C0265" w:rsidRPr="009C0265" w:rsidTr="00B32CDF">
        <w:trPr>
          <w:trHeight w:val="230"/>
        </w:trPr>
        <w:tc>
          <w:tcPr>
            <w:tcW w:w="881" w:type="dxa"/>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1</w:t>
            </w:r>
          </w:p>
        </w:tc>
        <w:tc>
          <w:tcPr>
            <w:tcW w:w="4439"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125</w:t>
            </w:r>
          </w:p>
        </w:tc>
        <w:tc>
          <w:tcPr>
            <w:tcW w:w="896" w:type="dxa"/>
          </w:tcPr>
          <w:p w:rsidR="009C0265" w:rsidRPr="009C0265" w:rsidRDefault="009C0265" w:rsidP="009C0265">
            <w:pPr>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 xml:space="preserve">2 </w:t>
            </w:r>
          </w:p>
        </w:tc>
        <w:tc>
          <w:tcPr>
            <w:tcW w:w="4937" w:type="dxa"/>
          </w:tcPr>
          <w:p w:rsidR="009C0265" w:rsidRPr="009C0265" w:rsidRDefault="009C0265" w:rsidP="009C0265">
            <w:pPr>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135 (See Note 3)</w:t>
            </w:r>
          </w:p>
        </w:tc>
      </w:tr>
      <w:tr w:rsidR="009C0265" w:rsidRPr="009C0265" w:rsidTr="00B32CDF">
        <w:trPr>
          <w:trHeight w:val="218"/>
        </w:trPr>
        <w:tc>
          <w:tcPr>
            <w:tcW w:w="881" w:type="dxa"/>
          </w:tcPr>
          <w:p w:rsidR="009C0265" w:rsidRPr="009C0265" w:rsidRDefault="009C0265" w:rsidP="009C0265">
            <w:pPr>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4</w:t>
            </w:r>
          </w:p>
        </w:tc>
        <w:tc>
          <w:tcPr>
            <w:tcW w:w="4439" w:type="dxa"/>
          </w:tcPr>
          <w:p w:rsidR="009C0265" w:rsidRPr="009C0265" w:rsidRDefault="009C0265" w:rsidP="009C0265">
            <w:pPr>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127</w:t>
            </w:r>
          </w:p>
        </w:tc>
        <w:tc>
          <w:tcPr>
            <w:tcW w:w="896" w:type="dxa"/>
            <w:vAlign w:val="center"/>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4</w:t>
            </w:r>
          </w:p>
        </w:tc>
        <w:tc>
          <w:tcPr>
            <w:tcW w:w="4937"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128</w:t>
            </w:r>
          </w:p>
        </w:tc>
      </w:tr>
      <w:tr w:rsidR="009C0265" w:rsidRPr="009C0265" w:rsidTr="00B32CDF">
        <w:trPr>
          <w:trHeight w:val="218"/>
        </w:trPr>
        <w:tc>
          <w:tcPr>
            <w:tcW w:w="881" w:type="dxa"/>
          </w:tcPr>
          <w:p w:rsidR="009C0265" w:rsidRPr="009C0265" w:rsidRDefault="009C0265" w:rsidP="009C0265">
            <w:pPr>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3</w:t>
            </w:r>
          </w:p>
        </w:tc>
        <w:tc>
          <w:tcPr>
            <w:tcW w:w="4439" w:type="dxa"/>
          </w:tcPr>
          <w:p w:rsidR="009C0265" w:rsidRPr="009C0265" w:rsidRDefault="009C0265" w:rsidP="009C0265">
            <w:pPr>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130</w:t>
            </w:r>
          </w:p>
        </w:tc>
        <w:tc>
          <w:tcPr>
            <w:tcW w:w="896" w:type="dxa"/>
            <w:vAlign w:val="center"/>
          </w:tcPr>
          <w:p w:rsidR="009C0265" w:rsidRPr="009C0265" w:rsidRDefault="009C0265" w:rsidP="009C0265">
            <w:pPr>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3</w:t>
            </w:r>
          </w:p>
        </w:tc>
        <w:tc>
          <w:tcPr>
            <w:tcW w:w="4937" w:type="dxa"/>
          </w:tcPr>
          <w:p w:rsidR="009C0265" w:rsidRPr="009C0265" w:rsidRDefault="009C0265" w:rsidP="009C0265">
            <w:pPr>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132</w:t>
            </w:r>
          </w:p>
        </w:tc>
      </w:tr>
      <w:tr w:rsidR="009C0265" w:rsidRPr="009C0265" w:rsidTr="00B32CDF">
        <w:trPr>
          <w:trHeight w:val="218"/>
        </w:trPr>
        <w:tc>
          <w:tcPr>
            <w:tcW w:w="881" w:type="dxa"/>
          </w:tcPr>
          <w:p w:rsidR="009C0265" w:rsidRPr="009C0265" w:rsidRDefault="009C0265" w:rsidP="009C0265">
            <w:pPr>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2</w:t>
            </w:r>
          </w:p>
        </w:tc>
        <w:tc>
          <w:tcPr>
            <w:tcW w:w="4439" w:type="dxa"/>
          </w:tcPr>
          <w:p w:rsidR="009C0265" w:rsidRPr="009C0265" w:rsidRDefault="009C0265" w:rsidP="009C0265">
            <w:pPr>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131 (See Note 2)</w:t>
            </w:r>
          </w:p>
        </w:tc>
        <w:tc>
          <w:tcPr>
            <w:tcW w:w="896" w:type="dxa"/>
            <w:vAlign w:val="center"/>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2</w:t>
            </w:r>
          </w:p>
        </w:tc>
        <w:tc>
          <w:tcPr>
            <w:tcW w:w="4937"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133 (See Note 2)</w:t>
            </w:r>
          </w:p>
        </w:tc>
      </w:tr>
      <w:tr w:rsidR="009C0265" w:rsidRPr="009C0265" w:rsidTr="00B32CDF">
        <w:trPr>
          <w:trHeight w:val="230"/>
        </w:trPr>
        <w:tc>
          <w:tcPr>
            <w:tcW w:w="881" w:type="dxa"/>
          </w:tcPr>
          <w:p w:rsidR="009C0265" w:rsidRPr="009C0265" w:rsidRDefault="009C0265" w:rsidP="009C0265">
            <w:pPr>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2</w:t>
            </w:r>
          </w:p>
        </w:tc>
        <w:tc>
          <w:tcPr>
            <w:tcW w:w="4439" w:type="dxa"/>
          </w:tcPr>
          <w:p w:rsidR="009C0265" w:rsidRPr="009C0265" w:rsidRDefault="009C0265" w:rsidP="009C0265">
            <w:pPr>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140 or CUL 143 (See Note 4)</w:t>
            </w:r>
          </w:p>
        </w:tc>
        <w:tc>
          <w:tcPr>
            <w:tcW w:w="896" w:type="dxa"/>
            <w:vAlign w:val="center"/>
          </w:tcPr>
          <w:p w:rsidR="009C0265" w:rsidRPr="009C0265" w:rsidRDefault="009C0265" w:rsidP="009C0265">
            <w:pPr>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2</w:t>
            </w:r>
          </w:p>
        </w:tc>
        <w:tc>
          <w:tcPr>
            <w:tcW w:w="4937" w:type="dxa"/>
          </w:tcPr>
          <w:p w:rsidR="009C0265" w:rsidRPr="009C0265" w:rsidRDefault="009C0265" w:rsidP="009C0265">
            <w:pPr>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141</w:t>
            </w:r>
          </w:p>
        </w:tc>
      </w:tr>
      <w:tr w:rsidR="009C0265" w:rsidRPr="009C0265" w:rsidTr="00B32CDF">
        <w:trPr>
          <w:trHeight w:val="242"/>
        </w:trPr>
        <w:tc>
          <w:tcPr>
            <w:tcW w:w="5320" w:type="dxa"/>
            <w:gridSpan w:val="2"/>
          </w:tcPr>
          <w:p w:rsidR="009C0265" w:rsidRPr="009C0265" w:rsidRDefault="009C0265" w:rsidP="009C0265">
            <w:pPr>
              <w:autoSpaceDE w:val="0"/>
              <w:autoSpaceDN w:val="0"/>
              <w:adjustRightInd w:val="0"/>
              <w:spacing w:after="0" w:line="240" w:lineRule="auto"/>
              <w:rPr>
                <w:rFonts w:ascii="Calibri" w:eastAsia="Times New Roman" w:hAnsi="Calibri" w:cs="Times New Roman"/>
                <w:b/>
                <w:u w:val="single"/>
              </w:rPr>
            </w:pPr>
          </w:p>
        </w:tc>
        <w:tc>
          <w:tcPr>
            <w:tcW w:w="5833" w:type="dxa"/>
            <w:gridSpan w:val="2"/>
          </w:tcPr>
          <w:p w:rsidR="009C0265" w:rsidRPr="009C0265" w:rsidRDefault="009C0265" w:rsidP="009C0265">
            <w:pPr>
              <w:autoSpaceDE w:val="0"/>
              <w:autoSpaceDN w:val="0"/>
              <w:adjustRightInd w:val="0"/>
              <w:spacing w:after="0" w:line="240" w:lineRule="auto"/>
              <w:rPr>
                <w:rFonts w:ascii="Calibri" w:eastAsia="Times New Roman" w:hAnsi="Calibri" w:cs="Times New Roman"/>
              </w:rPr>
            </w:pPr>
          </w:p>
        </w:tc>
      </w:tr>
      <w:tr w:rsidR="009C0265" w:rsidRPr="009C0265" w:rsidTr="00B32CDF">
        <w:trPr>
          <w:trHeight w:val="242"/>
        </w:trPr>
        <w:tc>
          <w:tcPr>
            <w:tcW w:w="5320" w:type="dxa"/>
            <w:gridSpan w:val="2"/>
          </w:tcPr>
          <w:p w:rsidR="009C0265" w:rsidRPr="009C0265" w:rsidRDefault="009C0265" w:rsidP="009C0265">
            <w:pPr>
              <w:autoSpaceDE w:val="0"/>
              <w:autoSpaceDN w:val="0"/>
              <w:adjustRightInd w:val="0"/>
              <w:spacing w:after="0" w:line="240" w:lineRule="auto"/>
              <w:rPr>
                <w:rFonts w:ascii="Calibri" w:eastAsia="Times New Roman" w:hAnsi="Calibri" w:cs="Times New Roman"/>
                <w:b/>
                <w:u w:val="single"/>
              </w:rPr>
            </w:pPr>
            <w:r w:rsidRPr="009C0265">
              <w:rPr>
                <w:rFonts w:ascii="Calibri" w:eastAsia="Times New Roman" w:hAnsi="Calibri" w:cs="Times New Roman"/>
                <w:b/>
                <w:u w:val="single"/>
              </w:rPr>
              <w:t>SECOND YEAR</w:t>
            </w:r>
          </w:p>
        </w:tc>
        <w:tc>
          <w:tcPr>
            <w:tcW w:w="5833" w:type="dxa"/>
            <w:gridSpan w:val="2"/>
          </w:tcPr>
          <w:p w:rsidR="009C0265" w:rsidRPr="009C0265" w:rsidRDefault="009C0265" w:rsidP="009C0265">
            <w:pPr>
              <w:autoSpaceDE w:val="0"/>
              <w:autoSpaceDN w:val="0"/>
              <w:adjustRightInd w:val="0"/>
              <w:spacing w:after="0" w:line="240" w:lineRule="auto"/>
              <w:rPr>
                <w:rFonts w:ascii="Calibri" w:eastAsia="Times New Roman" w:hAnsi="Calibri" w:cs="Times New Roman"/>
              </w:rPr>
            </w:pPr>
          </w:p>
        </w:tc>
      </w:tr>
      <w:tr w:rsidR="009C0265" w:rsidRPr="009C0265" w:rsidTr="009C0265">
        <w:trPr>
          <w:trHeight w:val="242"/>
        </w:trPr>
        <w:tc>
          <w:tcPr>
            <w:tcW w:w="5320" w:type="dxa"/>
            <w:gridSpan w:val="2"/>
            <w:shd w:val="clear" w:color="auto" w:fill="D6E3BC"/>
          </w:tcPr>
          <w:p w:rsidR="009C0265" w:rsidRPr="009C0265" w:rsidRDefault="009C0265" w:rsidP="009C0265">
            <w:pPr>
              <w:autoSpaceDE w:val="0"/>
              <w:autoSpaceDN w:val="0"/>
              <w:adjustRightInd w:val="0"/>
              <w:spacing w:after="0" w:line="240" w:lineRule="auto"/>
              <w:rPr>
                <w:rFonts w:ascii="Calibri" w:eastAsia="Times New Roman" w:hAnsi="Calibri" w:cs="Times New Roman"/>
                <w:b/>
              </w:rPr>
            </w:pPr>
            <w:r w:rsidRPr="009C0265">
              <w:rPr>
                <w:rFonts w:ascii="Calibri" w:eastAsia="Times New Roman" w:hAnsi="Calibri" w:cs="Times New Roman"/>
                <w:b/>
              </w:rPr>
              <w:t>Third Semester</w:t>
            </w:r>
          </w:p>
        </w:tc>
        <w:tc>
          <w:tcPr>
            <w:tcW w:w="5833" w:type="dxa"/>
            <w:gridSpan w:val="2"/>
            <w:shd w:val="clear" w:color="auto" w:fill="D6E3BC"/>
          </w:tcPr>
          <w:p w:rsidR="009C0265" w:rsidRPr="009C0265" w:rsidRDefault="009C0265" w:rsidP="009C0265">
            <w:pPr>
              <w:autoSpaceDE w:val="0"/>
              <w:autoSpaceDN w:val="0"/>
              <w:adjustRightInd w:val="0"/>
              <w:spacing w:after="0" w:line="240" w:lineRule="auto"/>
              <w:rPr>
                <w:rFonts w:ascii="Calibri" w:eastAsia="Times New Roman" w:hAnsi="Calibri" w:cs="Times New Roman"/>
                <w:b/>
              </w:rPr>
            </w:pPr>
            <w:r w:rsidRPr="009C0265">
              <w:rPr>
                <w:rFonts w:ascii="Calibri" w:eastAsia="Times New Roman" w:hAnsi="Calibri" w:cs="Times New Roman"/>
                <w:b/>
              </w:rPr>
              <w:t>Fourth Semester</w:t>
            </w:r>
          </w:p>
        </w:tc>
      </w:tr>
      <w:tr w:rsidR="009C0265" w:rsidRPr="009C0265" w:rsidTr="00B32CDF">
        <w:trPr>
          <w:trHeight w:val="218"/>
        </w:trPr>
        <w:tc>
          <w:tcPr>
            <w:tcW w:w="881" w:type="dxa"/>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3</w:t>
            </w:r>
          </w:p>
        </w:tc>
        <w:tc>
          <w:tcPr>
            <w:tcW w:w="4439"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134</w:t>
            </w:r>
          </w:p>
        </w:tc>
        <w:tc>
          <w:tcPr>
            <w:tcW w:w="896" w:type="dxa"/>
            <w:vAlign w:val="center"/>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3</w:t>
            </w:r>
          </w:p>
        </w:tc>
        <w:tc>
          <w:tcPr>
            <w:tcW w:w="4937"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BUS 102, BUS 103, BUS 165 or ECO 101</w:t>
            </w:r>
          </w:p>
        </w:tc>
      </w:tr>
      <w:tr w:rsidR="009C0265" w:rsidRPr="009C0265" w:rsidTr="00B32CDF">
        <w:trPr>
          <w:trHeight w:val="230"/>
        </w:trPr>
        <w:tc>
          <w:tcPr>
            <w:tcW w:w="881" w:type="dxa"/>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4</w:t>
            </w:r>
          </w:p>
        </w:tc>
        <w:tc>
          <w:tcPr>
            <w:tcW w:w="4439"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137</w:t>
            </w:r>
          </w:p>
        </w:tc>
        <w:tc>
          <w:tcPr>
            <w:tcW w:w="896" w:type="dxa"/>
            <w:vAlign w:val="center"/>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4</w:t>
            </w:r>
          </w:p>
        </w:tc>
        <w:tc>
          <w:tcPr>
            <w:tcW w:w="4937" w:type="dxa"/>
            <w:vAlign w:val="center"/>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138</w:t>
            </w:r>
          </w:p>
        </w:tc>
      </w:tr>
      <w:tr w:rsidR="009C0265" w:rsidRPr="009C0265" w:rsidTr="00B32CDF">
        <w:trPr>
          <w:trHeight w:val="218"/>
        </w:trPr>
        <w:tc>
          <w:tcPr>
            <w:tcW w:w="881" w:type="dxa"/>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2</w:t>
            </w:r>
          </w:p>
        </w:tc>
        <w:tc>
          <w:tcPr>
            <w:tcW w:w="4439"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142</w:t>
            </w:r>
          </w:p>
        </w:tc>
        <w:tc>
          <w:tcPr>
            <w:tcW w:w="896" w:type="dxa"/>
            <w:vAlign w:val="center"/>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3</w:t>
            </w:r>
          </w:p>
        </w:tc>
        <w:tc>
          <w:tcPr>
            <w:tcW w:w="4937"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139</w:t>
            </w:r>
          </w:p>
        </w:tc>
      </w:tr>
      <w:tr w:rsidR="009C0265" w:rsidRPr="009C0265" w:rsidTr="00B32CDF">
        <w:trPr>
          <w:trHeight w:val="218"/>
        </w:trPr>
        <w:tc>
          <w:tcPr>
            <w:tcW w:w="881" w:type="dxa"/>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4</w:t>
            </w:r>
          </w:p>
        </w:tc>
        <w:tc>
          <w:tcPr>
            <w:tcW w:w="4439"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144</w:t>
            </w:r>
          </w:p>
        </w:tc>
        <w:tc>
          <w:tcPr>
            <w:tcW w:w="896" w:type="dxa"/>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1</w:t>
            </w:r>
          </w:p>
        </w:tc>
        <w:tc>
          <w:tcPr>
            <w:tcW w:w="4937"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 xml:space="preserve">CUL 146 </w:t>
            </w:r>
          </w:p>
        </w:tc>
      </w:tr>
      <w:tr w:rsidR="009C0265" w:rsidRPr="009C0265" w:rsidTr="00B32CDF">
        <w:trPr>
          <w:trHeight w:val="218"/>
        </w:trPr>
        <w:tc>
          <w:tcPr>
            <w:tcW w:w="881" w:type="dxa"/>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3</w:t>
            </w:r>
          </w:p>
        </w:tc>
        <w:tc>
          <w:tcPr>
            <w:tcW w:w="4439"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149</w:t>
            </w:r>
          </w:p>
        </w:tc>
        <w:tc>
          <w:tcPr>
            <w:tcW w:w="896" w:type="dxa"/>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2</w:t>
            </w:r>
          </w:p>
        </w:tc>
        <w:tc>
          <w:tcPr>
            <w:tcW w:w="4937"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147 or CUL 148 (See note 5)</w:t>
            </w:r>
          </w:p>
        </w:tc>
      </w:tr>
      <w:tr w:rsidR="009C0265" w:rsidRPr="009C0265" w:rsidTr="00B32CDF">
        <w:trPr>
          <w:trHeight w:val="230"/>
        </w:trPr>
        <w:tc>
          <w:tcPr>
            <w:tcW w:w="881" w:type="dxa"/>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20"/>
                <w:szCs w:val="20"/>
              </w:rPr>
            </w:pPr>
          </w:p>
        </w:tc>
        <w:tc>
          <w:tcPr>
            <w:tcW w:w="4439"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20"/>
                <w:szCs w:val="20"/>
              </w:rPr>
            </w:pPr>
          </w:p>
        </w:tc>
        <w:tc>
          <w:tcPr>
            <w:tcW w:w="896" w:type="dxa"/>
          </w:tcPr>
          <w:p w:rsidR="009C0265" w:rsidRPr="009C0265" w:rsidRDefault="009C0265" w:rsidP="009C0265">
            <w:pPr>
              <w:widowControl w:val="0"/>
              <w:autoSpaceDE w:val="0"/>
              <w:autoSpaceDN w:val="0"/>
              <w:adjustRightInd w:val="0"/>
              <w:spacing w:after="0" w:line="240" w:lineRule="auto"/>
              <w:jc w:val="center"/>
              <w:rPr>
                <w:rFonts w:ascii="Calibri" w:eastAsia="Times New Roman" w:hAnsi="Calibri" w:cs="Times New Roman"/>
                <w:sz w:val="20"/>
                <w:szCs w:val="20"/>
              </w:rPr>
            </w:pPr>
            <w:r w:rsidRPr="009C0265">
              <w:rPr>
                <w:rFonts w:ascii="Calibri" w:eastAsia="Times New Roman" w:hAnsi="Calibri" w:cs="Times New Roman"/>
                <w:sz w:val="20"/>
                <w:szCs w:val="20"/>
              </w:rPr>
              <w:t>3</w:t>
            </w:r>
          </w:p>
        </w:tc>
        <w:tc>
          <w:tcPr>
            <w:tcW w:w="4937" w:type="dxa"/>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sz w:val="20"/>
                <w:szCs w:val="20"/>
              </w:rPr>
            </w:pPr>
            <w:r w:rsidRPr="009C0265">
              <w:rPr>
                <w:rFonts w:ascii="Calibri" w:eastAsia="Times New Roman" w:hAnsi="Calibri" w:cs="Times New Roman"/>
                <w:sz w:val="20"/>
                <w:szCs w:val="20"/>
              </w:rPr>
              <w:t>CUL 178 (See Note 6)</w:t>
            </w:r>
          </w:p>
        </w:tc>
      </w:tr>
      <w:tr w:rsidR="009C0265" w:rsidRPr="009C0265" w:rsidTr="00B32CDF">
        <w:trPr>
          <w:trHeight w:val="230"/>
        </w:trPr>
        <w:tc>
          <w:tcPr>
            <w:tcW w:w="11153" w:type="dxa"/>
            <w:gridSpan w:val="4"/>
          </w:tcPr>
          <w:p w:rsidR="009C0265" w:rsidRPr="009C0265" w:rsidRDefault="009C0265" w:rsidP="009C0265">
            <w:pPr>
              <w:widowControl w:val="0"/>
              <w:autoSpaceDE w:val="0"/>
              <w:autoSpaceDN w:val="0"/>
              <w:adjustRightInd w:val="0"/>
              <w:spacing w:after="0" w:line="240" w:lineRule="auto"/>
              <w:rPr>
                <w:rFonts w:ascii="Calibri" w:eastAsia="Times New Roman" w:hAnsi="Calibri" w:cs="Times New Roman"/>
                <w:b/>
                <w:sz w:val="20"/>
                <w:szCs w:val="20"/>
              </w:rPr>
            </w:pPr>
            <w:r w:rsidRPr="009C0265">
              <w:rPr>
                <w:rFonts w:ascii="Calibri" w:eastAsia="Times New Roman" w:hAnsi="Calibri" w:cs="Times New Roman"/>
                <w:b/>
                <w:sz w:val="20"/>
                <w:szCs w:val="20"/>
              </w:rPr>
              <w:t>NOTES:</w:t>
            </w:r>
          </w:p>
        </w:tc>
      </w:tr>
      <w:tr w:rsidR="009C0265" w:rsidRPr="009C0265" w:rsidTr="00B32CDF">
        <w:trPr>
          <w:trHeight w:val="359"/>
        </w:trPr>
        <w:tc>
          <w:tcPr>
            <w:tcW w:w="11153" w:type="dxa"/>
            <w:gridSpan w:val="4"/>
          </w:tcPr>
          <w:p w:rsidR="009C0265" w:rsidRPr="009C0265" w:rsidRDefault="009C0265" w:rsidP="009C0265">
            <w:pPr>
              <w:widowControl w:val="0"/>
              <w:numPr>
                <w:ilvl w:val="0"/>
                <w:numId w:val="4"/>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sidRPr="009C0265">
              <w:rPr>
                <w:rFonts w:ascii="Calibri" w:eastAsia="Times New Roman" w:hAnsi="Calibri" w:cs="Times New Roman"/>
                <w:sz w:val="20"/>
                <w:szCs w:val="20"/>
              </w:rPr>
              <w:t xml:space="preserve">In addition to textbook expenses, students in the Culinary Arts program are expected to purchase uniforms ($100+) and a knife set ($300+). Hats and/or hair nets are required by the New York State Health Code. Students will be required to comply with the dress and sanitation requirements of the NYS DOH. Note: The only jewelry permitted in cooking laboratories are wedding rings and waterproof watches. No nail polish or fake nails are allowed in cooking laboratories. No open toe shoes, boots, slippers or heels allowed in cooking laboratories (non-slip shoes and sneakers only). Full uniform attire is required for any food preparation activity in all labs and events at all times. </w:t>
            </w:r>
          </w:p>
          <w:p w:rsidR="009C0265" w:rsidRPr="009C0265" w:rsidRDefault="009C0265" w:rsidP="009C0265">
            <w:pPr>
              <w:widowControl w:val="0"/>
              <w:numPr>
                <w:ilvl w:val="0"/>
                <w:numId w:val="4"/>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sidRPr="009C0265">
              <w:rPr>
                <w:rFonts w:ascii="Calibri" w:eastAsia="Times New Roman" w:hAnsi="Calibri" w:cs="Times New Roman"/>
                <w:sz w:val="20"/>
                <w:szCs w:val="20"/>
              </w:rPr>
              <w:t>Students must take CUL131 and CUL133 in the first academic year but not same semester, either in the fall or spring.</w:t>
            </w:r>
          </w:p>
          <w:p w:rsidR="009C0265" w:rsidRPr="009C0265" w:rsidRDefault="009C0265" w:rsidP="009C0265">
            <w:pPr>
              <w:widowControl w:val="0"/>
              <w:numPr>
                <w:ilvl w:val="0"/>
                <w:numId w:val="4"/>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sidRPr="009C0265">
              <w:rPr>
                <w:rFonts w:ascii="Calibri" w:eastAsia="Times New Roman" w:hAnsi="Calibri" w:cs="Times New Roman"/>
                <w:sz w:val="20"/>
                <w:szCs w:val="20"/>
              </w:rPr>
              <w:t>CUL135 must be met in the first academic year either in the fall or spring semester.</w:t>
            </w:r>
          </w:p>
          <w:p w:rsidR="009C0265" w:rsidRPr="009C0265" w:rsidRDefault="009C0265" w:rsidP="009C0265">
            <w:pPr>
              <w:widowControl w:val="0"/>
              <w:numPr>
                <w:ilvl w:val="0"/>
                <w:numId w:val="4"/>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sidRPr="009C0265">
              <w:rPr>
                <w:rFonts w:ascii="Calibri" w:eastAsia="Times New Roman" w:hAnsi="Calibri" w:cs="Times New Roman"/>
                <w:sz w:val="20"/>
                <w:szCs w:val="20"/>
              </w:rPr>
              <w:t xml:space="preserve">Choices of Culinary Arts electives CUL140 or CUL143 must be taken in the first academic year. </w:t>
            </w:r>
          </w:p>
          <w:p w:rsidR="009C0265" w:rsidRPr="009C0265" w:rsidRDefault="009C0265" w:rsidP="009C0265">
            <w:pPr>
              <w:widowControl w:val="0"/>
              <w:numPr>
                <w:ilvl w:val="0"/>
                <w:numId w:val="4"/>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sidRPr="009C0265">
              <w:rPr>
                <w:rFonts w:ascii="Calibri" w:eastAsia="Times New Roman" w:hAnsi="Calibri" w:cs="Times New Roman"/>
                <w:sz w:val="20"/>
                <w:szCs w:val="20"/>
              </w:rPr>
              <w:t>Choice of Culinary Arts electives CUL 147 or CUL 148 must be taken in the second academic year</w:t>
            </w:r>
          </w:p>
          <w:p w:rsidR="009C0265" w:rsidRPr="009C0265" w:rsidRDefault="009C0265" w:rsidP="009C0265">
            <w:pPr>
              <w:widowControl w:val="0"/>
              <w:numPr>
                <w:ilvl w:val="0"/>
                <w:numId w:val="4"/>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sidRPr="009C0265">
              <w:rPr>
                <w:rFonts w:ascii="Calibri" w:eastAsia="Times New Roman" w:hAnsi="Calibri" w:cs="Times New Roman"/>
                <w:sz w:val="20"/>
                <w:szCs w:val="20"/>
              </w:rPr>
              <w:t>Students may register for CUL178 Internship after completing 32 credit hours, 18 of which are in their major. Internship site will be set up with instructor approval.</w:t>
            </w:r>
          </w:p>
        </w:tc>
      </w:tr>
    </w:tbl>
    <w:tbl>
      <w:tblPr>
        <w:tblStyle w:val="TableGrid1"/>
        <w:tblW w:w="11173"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410"/>
        <w:gridCol w:w="900"/>
        <w:gridCol w:w="4963"/>
      </w:tblGrid>
      <w:tr w:rsidR="009C0265" w:rsidRPr="009C0265" w:rsidTr="00B32CDF">
        <w:trPr>
          <w:trHeight w:val="576"/>
        </w:trPr>
        <w:tc>
          <w:tcPr>
            <w:tcW w:w="11173" w:type="dxa"/>
            <w:gridSpan w:val="4"/>
            <w:vAlign w:val="center"/>
          </w:tcPr>
          <w:p w:rsidR="009C0265" w:rsidRPr="009C0265" w:rsidRDefault="009C0265" w:rsidP="009C0265">
            <w:pPr>
              <w:widowControl w:val="0"/>
              <w:numPr>
                <w:ilvl w:val="0"/>
                <w:numId w:val="1"/>
              </w:numPr>
              <w:tabs>
                <w:tab w:val="left" w:pos="-1440"/>
                <w:tab w:val="left" w:pos="1620"/>
              </w:tabs>
              <w:autoSpaceDE w:val="0"/>
              <w:autoSpaceDN w:val="0"/>
              <w:adjustRightInd w:val="0"/>
              <w:contextualSpacing/>
              <w:rPr>
                <w:rFonts w:ascii="Calibri" w:hAnsi="Calibri"/>
                <w:b/>
                <w:bCs/>
                <w:u w:val="single"/>
              </w:rPr>
            </w:pPr>
            <w:r w:rsidRPr="009C0265">
              <w:rPr>
                <w:rFonts w:ascii="Calibri" w:hAnsi="Calibri"/>
                <w:b/>
                <w:bCs/>
                <w:u w:val="single"/>
              </w:rPr>
              <w:t>DEFINITION OF COURSE REQUIREMENTS:</w:t>
            </w:r>
            <w:r w:rsidRPr="009C0265">
              <w:rPr>
                <w:rFonts w:ascii="Calibri" w:hAnsi="Calibri"/>
              </w:rPr>
              <w:t xml:space="preserve">   See </w:t>
            </w:r>
            <w:hyperlink r:id="rId5" w:history="1">
              <w:r w:rsidRPr="009C0265">
                <w:rPr>
                  <w:rFonts w:ascii="Calibri" w:hAnsi="Calibri"/>
                  <w:color w:val="0000FF"/>
                  <w:u w:val="single"/>
                </w:rPr>
                <w:t>http://catalog.sunyacc.edu/academics/degreerequirements</w:t>
              </w:r>
            </w:hyperlink>
          </w:p>
        </w:tc>
      </w:tr>
      <w:tr w:rsidR="009C0265" w:rsidRPr="009C0265" w:rsidTr="00B32CDF">
        <w:trPr>
          <w:trHeight w:val="1008"/>
        </w:trPr>
        <w:tc>
          <w:tcPr>
            <w:tcW w:w="11173" w:type="dxa"/>
            <w:gridSpan w:val="4"/>
            <w:vAlign w:val="center"/>
          </w:tcPr>
          <w:p w:rsidR="009C0265" w:rsidRPr="009C0265" w:rsidRDefault="009C0265" w:rsidP="009C0265">
            <w:pPr>
              <w:widowControl w:val="0"/>
              <w:numPr>
                <w:ilvl w:val="0"/>
                <w:numId w:val="1"/>
              </w:numPr>
              <w:autoSpaceDE w:val="0"/>
              <w:autoSpaceDN w:val="0"/>
              <w:adjustRightInd w:val="0"/>
              <w:ind w:right="576"/>
              <w:rPr>
                <w:rFonts w:ascii="Calibri" w:hAnsi="Calibri"/>
                <w:b/>
                <w:bCs/>
              </w:rPr>
            </w:pPr>
            <w:r w:rsidRPr="009C0265">
              <w:rPr>
                <w:rFonts w:ascii="Calibri" w:hAnsi="Calibri"/>
                <w:b/>
                <w:u w:val="single"/>
              </w:rPr>
              <w:t>FINANCIAL AID RECIPIENTS:</w:t>
            </w:r>
            <w:r w:rsidRPr="009C0265">
              <w:rPr>
                <w:rFonts w:ascii="Calibri" w:hAnsi="Calibri"/>
              </w:rPr>
              <w:t xml:space="preserve">  A student </w:t>
            </w:r>
            <w:r w:rsidRPr="009C0265">
              <w:rPr>
                <w:rFonts w:ascii="Calibri" w:hAnsi="Calibri"/>
                <w:b/>
                <w:u w:val="single"/>
              </w:rPr>
              <w:t>must</w:t>
            </w:r>
            <w:r w:rsidRPr="009C0265">
              <w:rPr>
                <w:rFonts w:ascii="Calibri" w:hAnsi="Calibri"/>
              </w:rPr>
              <w:t xml:space="preserve"> choose courses that are within their degree program.  Students are encouraged to meet with their assigned academic advisor for any questions about course selection and degree program requirements.  Please visit the Office of Financial Aid for any aid-related questions.</w:t>
            </w:r>
          </w:p>
        </w:tc>
      </w:tr>
      <w:tr w:rsidR="009C0265" w:rsidRPr="009C0265" w:rsidTr="00B32CDF">
        <w:trPr>
          <w:trHeight w:val="359"/>
        </w:trPr>
        <w:tc>
          <w:tcPr>
            <w:tcW w:w="11173" w:type="dxa"/>
            <w:gridSpan w:val="4"/>
            <w:vAlign w:val="center"/>
          </w:tcPr>
          <w:p w:rsidR="009C0265" w:rsidRPr="009C0265" w:rsidRDefault="009C0265" w:rsidP="009C0265">
            <w:pPr>
              <w:widowControl w:val="0"/>
              <w:numPr>
                <w:ilvl w:val="0"/>
                <w:numId w:val="1"/>
              </w:numPr>
              <w:autoSpaceDE w:val="0"/>
              <w:autoSpaceDN w:val="0"/>
              <w:adjustRightInd w:val="0"/>
              <w:contextualSpacing/>
              <w:rPr>
                <w:rFonts w:ascii="Calibri" w:hAnsi="Calibri"/>
                <w:b/>
              </w:rPr>
            </w:pPr>
            <w:r w:rsidRPr="009C0265">
              <w:rPr>
                <w:rFonts w:ascii="Calibri" w:hAnsi="Calibri"/>
                <w:b/>
                <w:bCs/>
                <w:u w:val="single"/>
              </w:rPr>
              <w:t>SUNY GEN ED KNOWLEDGE AREAS</w:t>
            </w:r>
            <w:r w:rsidRPr="009C0265">
              <w:rPr>
                <w:rFonts w:ascii="Calibri" w:hAnsi="Calibri"/>
                <w:b/>
                <w:bCs/>
              </w:rPr>
              <w:t xml:space="preserve">:   </w:t>
            </w:r>
            <w:r w:rsidRPr="009C0265">
              <w:rPr>
                <w:rFonts w:ascii="Calibri" w:hAnsi="Calibri"/>
                <w:bCs/>
              </w:rPr>
              <w:t xml:space="preserve">See </w:t>
            </w:r>
            <w:hyperlink r:id="rId6" w:history="1">
              <w:r w:rsidRPr="009C0265">
                <w:rPr>
                  <w:rFonts w:ascii="Calibri" w:hAnsi="Calibri"/>
                  <w:bCs/>
                  <w:color w:val="0000FF"/>
                  <w:u w:val="single"/>
                </w:rPr>
                <w:t>http://catalog.sunyacc.edu/academics/generaleducation</w:t>
              </w:r>
            </w:hyperlink>
          </w:p>
        </w:tc>
      </w:tr>
      <w:tr w:rsidR="009C0265" w:rsidRPr="009C0265" w:rsidTr="00B32CDF">
        <w:tc>
          <w:tcPr>
            <w:tcW w:w="900" w:type="dxa"/>
            <w:vAlign w:val="center"/>
          </w:tcPr>
          <w:p w:rsidR="009C0265" w:rsidRPr="009C0265" w:rsidRDefault="009C0265" w:rsidP="009C0265">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Pr>
          <w:p w:rsidR="009C0265" w:rsidRPr="009C0265" w:rsidRDefault="009C0265" w:rsidP="009C0265">
            <w:pPr>
              <w:widowControl w:val="0"/>
              <w:tabs>
                <w:tab w:val="left" w:pos="-1440"/>
                <w:tab w:val="left" w:pos="1620"/>
              </w:tabs>
              <w:autoSpaceDE w:val="0"/>
              <w:autoSpaceDN w:val="0"/>
              <w:adjustRightInd w:val="0"/>
            </w:pPr>
            <w:r w:rsidRPr="009C0265">
              <w:rPr>
                <w:rFonts w:ascii="Calibri" w:hAnsi="Calibri"/>
              </w:rPr>
              <w:t>Mathematics (GEMA)</w:t>
            </w:r>
          </w:p>
        </w:tc>
        <w:tc>
          <w:tcPr>
            <w:tcW w:w="900" w:type="dxa"/>
            <w:vAlign w:val="center"/>
          </w:tcPr>
          <w:p w:rsidR="009C0265" w:rsidRPr="009C0265" w:rsidRDefault="009C0265" w:rsidP="009C0265">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Pr>
          <w:p w:rsidR="009C0265" w:rsidRPr="009C0265" w:rsidRDefault="009C0265" w:rsidP="009C0265">
            <w:pPr>
              <w:widowControl w:val="0"/>
              <w:tabs>
                <w:tab w:val="left" w:pos="-1440"/>
                <w:tab w:val="left" w:pos="1620"/>
              </w:tabs>
              <w:autoSpaceDE w:val="0"/>
              <w:autoSpaceDN w:val="0"/>
              <w:adjustRightInd w:val="0"/>
            </w:pPr>
            <w:r w:rsidRPr="009C0265">
              <w:rPr>
                <w:rFonts w:ascii="Calibri" w:hAnsi="Calibri"/>
              </w:rPr>
              <w:t>Other World Civilization (GEOC)</w:t>
            </w:r>
          </w:p>
        </w:tc>
      </w:tr>
      <w:tr w:rsidR="009C0265" w:rsidRPr="009C0265" w:rsidTr="00B32CDF">
        <w:tc>
          <w:tcPr>
            <w:tcW w:w="900" w:type="dxa"/>
            <w:vAlign w:val="center"/>
          </w:tcPr>
          <w:p w:rsidR="009C0265" w:rsidRPr="009C0265" w:rsidRDefault="009C0265" w:rsidP="009C0265">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Pr>
          <w:p w:rsidR="009C0265" w:rsidRPr="009C0265" w:rsidRDefault="009C0265" w:rsidP="009C0265">
            <w:pPr>
              <w:widowControl w:val="0"/>
              <w:tabs>
                <w:tab w:val="left" w:pos="-1440"/>
                <w:tab w:val="left" w:pos="1620"/>
              </w:tabs>
              <w:autoSpaceDE w:val="0"/>
              <w:autoSpaceDN w:val="0"/>
              <w:adjustRightInd w:val="0"/>
            </w:pPr>
            <w:r w:rsidRPr="009C0265">
              <w:rPr>
                <w:rFonts w:ascii="Calibri" w:hAnsi="Calibri"/>
              </w:rPr>
              <w:t>Natural Sciences (GENS)</w:t>
            </w:r>
          </w:p>
        </w:tc>
        <w:tc>
          <w:tcPr>
            <w:tcW w:w="900" w:type="dxa"/>
            <w:vAlign w:val="center"/>
          </w:tcPr>
          <w:p w:rsidR="009C0265" w:rsidRPr="009C0265" w:rsidRDefault="009C0265" w:rsidP="009C0265">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Pr>
          <w:p w:rsidR="009C0265" w:rsidRPr="009C0265" w:rsidRDefault="009C0265" w:rsidP="009C0265">
            <w:pPr>
              <w:widowControl w:val="0"/>
              <w:tabs>
                <w:tab w:val="left" w:pos="-1440"/>
                <w:tab w:val="left" w:pos="1620"/>
              </w:tabs>
              <w:autoSpaceDE w:val="0"/>
              <w:autoSpaceDN w:val="0"/>
              <w:adjustRightInd w:val="0"/>
            </w:pPr>
            <w:r w:rsidRPr="009C0265">
              <w:rPr>
                <w:rFonts w:ascii="Calibri" w:hAnsi="Calibri"/>
              </w:rPr>
              <w:t>Humanities (GEHU)</w:t>
            </w:r>
          </w:p>
        </w:tc>
      </w:tr>
      <w:tr w:rsidR="009C0265" w:rsidRPr="009C0265" w:rsidTr="00B32CDF">
        <w:tc>
          <w:tcPr>
            <w:tcW w:w="900" w:type="dxa"/>
            <w:vAlign w:val="center"/>
          </w:tcPr>
          <w:p w:rsidR="009C0265" w:rsidRPr="009C0265" w:rsidRDefault="009C0265" w:rsidP="009C0265">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Pr>
          <w:p w:rsidR="009C0265" w:rsidRPr="009C0265" w:rsidRDefault="009C0265" w:rsidP="009C0265">
            <w:pPr>
              <w:widowControl w:val="0"/>
              <w:tabs>
                <w:tab w:val="left" w:pos="-1440"/>
                <w:tab w:val="left" w:pos="1620"/>
              </w:tabs>
              <w:autoSpaceDE w:val="0"/>
              <w:autoSpaceDN w:val="0"/>
              <w:adjustRightInd w:val="0"/>
            </w:pPr>
            <w:r w:rsidRPr="009C0265">
              <w:rPr>
                <w:rFonts w:ascii="Calibri" w:hAnsi="Calibri"/>
              </w:rPr>
              <w:t>Social Sciences (GESS)</w:t>
            </w:r>
          </w:p>
        </w:tc>
        <w:tc>
          <w:tcPr>
            <w:tcW w:w="900" w:type="dxa"/>
            <w:vAlign w:val="center"/>
          </w:tcPr>
          <w:p w:rsidR="009C0265" w:rsidRPr="009C0265" w:rsidRDefault="009C0265" w:rsidP="009C0265">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Pr>
          <w:p w:rsidR="009C0265" w:rsidRPr="009C0265" w:rsidRDefault="009C0265" w:rsidP="009C0265">
            <w:pPr>
              <w:widowControl w:val="0"/>
              <w:tabs>
                <w:tab w:val="left" w:pos="-1440"/>
                <w:tab w:val="left" w:pos="1620"/>
              </w:tabs>
              <w:autoSpaceDE w:val="0"/>
              <w:autoSpaceDN w:val="0"/>
              <w:adjustRightInd w:val="0"/>
            </w:pPr>
            <w:r w:rsidRPr="009C0265">
              <w:rPr>
                <w:rFonts w:ascii="Calibri" w:hAnsi="Calibri"/>
              </w:rPr>
              <w:t>The Arts (GETA)</w:t>
            </w:r>
          </w:p>
        </w:tc>
      </w:tr>
      <w:tr w:rsidR="009C0265" w:rsidRPr="009C0265" w:rsidTr="00B32CDF">
        <w:tc>
          <w:tcPr>
            <w:tcW w:w="900" w:type="dxa"/>
            <w:vAlign w:val="center"/>
          </w:tcPr>
          <w:p w:rsidR="009C0265" w:rsidRPr="009C0265" w:rsidRDefault="009C0265" w:rsidP="009C0265">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Pr>
          <w:p w:rsidR="009C0265" w:rsidRPr="009C0265" w:rsidRDefault="009C0265" w:rsidP="009C0265">
            <w:pPr>
              <w:widowControl w:val="0"/>
              <w:tabs>
                <w:tab w:val="left" w:pos="-1440"/>
                <w:tab w:val="left" w:pos="1620"/>
              </w:tabs>
              <w:autoSpaceDE w:val="0"/>
              <w:autoSpaceDN w:val="0"/>
              <w:adjustRightInd w:val="0"/>
            </w:pPr>
            <w:r w:rsidRPr="009C0265">
              <w:rPr>
                <w:rFonts w:ascii="Calibri" w:hAnsi="Calibri"/>
              </w:rPr>
              <w:t>American History (GEAH)</w:t>
            </w:r>
          </w:p>
        </w:tc>
        <w:tc>
          <w:tcPr>
            <w:tcW w:w="900" w:type="dxa"/>
            <w:vAlign w:val="center"/>
          </w:tcPr>
          <w:p w:rsidR="009C0265" w:rsidRPr="009C0265" w:rsidRDefault="009C0265" w:rsidP="009C0265">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Pr>
          <w:p w:rsidR="009C0265" w:rsidRPr="009C0265" w:rsidRDefault="009C0265" w:rsidP="009C0265">
            <w:pPr>
              <w:widowControl w:val="0"/>
              <w:tabs>
                <w:tab w:val="left" w:pos="-1440"/>
                <w:tab w:val="left" w:pos="1620"/>
              </w:tabs>
              <w:autoSpaceDE w:val="0"/>
              <w:autoSpaceDN w:val="0"/>
              <w:adjustRightInd w:val="0"/>
            </w:pPr>
            <w:r w:rsidRPr="009C0265">
              <w:rPr>
                <w:rFonts w:ascii="Calibri" w:hAnsi="Calibri"/>
              </w:rPr>
              <w:t>Foreign Languages (GEFL)</w:t>
            </w:r>
          </w:p>
        </w:tc>
      </w:tr>
      <w:tr w:rsidR="009C0265" w:rsidRPr="009C0265" w:rsidTr="00B32CDF">
        <w:tc>
          <w:tcPr>
            <w:tcW w:w="900" w:type="dxa"/>
            <w:vAlign w:val="center"/>
          </w:tcPr>
          <w:p w:rsidR="009C0265" w:rsidRPr="009C0265" w:rsidRDefault="009C0265" w:rsidP="009C0265">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Pr>
          <w:p w:rsidR="009C0265" w:rsidRPr="009C0265" w:rsidRDefault="009C0265" w:rsidP="009C0265">
            <w:pPr>
              <w:widowControl w:val="0"/>
              <w:autoSpaceDE w:val="0"/>
              <w:autoSpaceDN w:val="0"/>
              <w:adjustRightInd w:val="0"/>
            </w:pPr>
            <w:r w:rsidRPr="009C0265">
              <w:rPr>
                <w:rFonts w:ascii="Calibri" w:hAnsi="Calibri"/>
              </w:rPr>
              <w:t>Western Civilization (GEWC)</w:t>
            </w:r>
          </w:p>
        </w:tc>
        <w:tc>
          <w:tcPr>
            <w:tcW w:w="900" w:type="dxa"/>
            <w:vAlign w:val="center"/>
          </w:tcPr>
          <w:p w:rsidR="009C0265" w:rsidRPr="009C0265" w:rsidRDefault="009C0265" w:rsidP="009C0265">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Pr>
          <w:p w:rsidR="009C0265" w:rsidRPr="009C0265" w:rsidRDefault="009C0265" w:rsidP="009C0265">
            <w:pPr>
              <w:widowControl w:val="0"/>
              <w:autoSpaceDE w:val="0"/>
              <w:autoSpaceDN w:val="0"/>
              <w:adjustRightInd w:val="0"/>
            </w:pPr>
            <w:r w:rsidRPr="009C0265">
              <w:rPr>
                <w:rFonts w:ascii="Calibri" w:hAnsi="Calibri"/>
              </w:rPr>
              <w:t>Basic Communication (GEBC)</w:t>
            </w:r>
          </w:p>
        </w:tc>
      </w:tr>
    </w:tbl>
    <w:p w:rsidR="00850CA5" w:rsidRDefault="00850CA5">
      <w:bookmarkStart w:id="1" w:name="_GoBack"/>
      <w:bookmarkEnd w:id="1"/>
    </w:p>
    <w:sectPr w:rsidR="00850CA5" w:rsidSect="009C02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C24"/>
    <w:multiLevelType w:val="hybridMultilevel"/>
    <w:tmpl w:val="0AF6F064"/>
    <w:lvl w:ilvl="0" w:tplc="DAC4101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E7848"/>
    <w:multiLevelType w:val="hybridMultilevel"/>
    <w:tmpl w:val="FA9CC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5F0F00"/>
    <w:multiLevelType w:val="hybridMultilevel"/>
    <w:tmpl w:val="72660BB4"/>
    <w:lvl w:ilvl="0" w:tplc="5AC0CBD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52654"/>
    <w:multiLevelType w:val="hybridMultilevel"/>
    <w:tmpl w:val="96944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65"/>
    <w:rsid w:val="00110979"/>
    <w:rsid w:val="00850CA5"/>
    <w:rsid w:val="009C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93CB8-778B-40AF-AFB6-411D461D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C02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sunyacc.edu/academics/generaleducation" TargetMode="External"/><Relationship Id="rId5" Type="http://schemas.openxmlformats.org/officeDocument/2006/relationships/hyperlink" Target="http://catalog.sunyacc.edu/academics/degree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Adirondack Community College</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Support Account</dc:creator>
  <cp:keywords/>
  <dc:description/>
  <cp:lastModifiedBy>CT Support Account</cp:lastModifiedBy>
  <cp:revision>1</cp:revision>
  <dcterms:created xsi:type="dcterms:W3CDTF">2018-03-22T22:31:00Z</dcterms:created>
  <dcterms:modified xsi:type="dcterms:W3CDTF">2018-03-22T22:31:00Z</dcterms:modified>
</cp:coreProperties>
</file>